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575" w:rsidRPr="00362FD8" w:rsidRDefault="00AF53B3" w:rsidP="009B6575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 w:rsidRPr="00362FD8">
        <w:rPr>
          <w:rFonts w:ascii="Times New Roman" w:hAnsi="Times New Roman" w:cs="Times New Roman"/>
          <w:b/>
          <w:sz w:val="27"/>
          <w:szCs w:val="27"/>
        </w:rPr>
        <w:t>З</w:t>
      </w:r>
      <w:r w:rsidR="009B6575" w:rsidRPr="00362FD8">
        <w:rPr>
          <w:rFonts w:ascii="Times New Roman" w:hAnsi="Times New Roman" w:cs="Times New Roman"/>
          <w:b/>
          <w:sz w:val="27"/>
          <w:szCs w:val="27"/>
        </w:rPr>
        <w:t>аявк</w:t>
      </w:r>
      <w:r w:rsidRPr="00362FD8">
        <w:rPr>
          <w:rFonts w:ascii="Times New Roman" w:hAnsi="Times New Roman" w:cs="Times New Roman"/>
          <w:b/>
          <w:sz w:val="27"/>
          <w:szCs w:val="27"/>
        </w:rPr>
        <w:t>а</w:t>
      </w:r>
    </w:p>
    <w:p w:rsidR="009B6575" w:rsidRPr="00362FD8" w:rsidRDefault="009B6575" w:rsidP="009B6575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62FD8">
        <w:rPr>
          <w:rFonts w:ascii="Times New Roman" w:hAnsi="Times New Roman" w:cs="Times New Roman"/>
          <w:b/>
          <w:sz w:val="27"/>
          <w:szCs w:val="27"/>
        </w:rPr>
        <w:t>на участие в конкурсном отборе на соискание статуса</w:t>
      </w:r>
    </w:p>
    <w:p w:rsidR="009B6575" w:rsidRPr="00362FD8" w:rsidRDefault="009B6575" w:rsidP="009B6575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62FD8">
        <w:rPr>
          <w:rFonts w:ascii="Times New Roman" w:hAnsi="Times New Roman" w:cs="Times New Roman"/>
          <w:b/>
          <w:sz w:val="27"/>
          <w:szCs w:val="27"/>
        </w:rPr>
        <w:t>муниципально</w:t>
      </w:r>
      <w:r w:rsidR="00CB2915">
        <w:rPr>
          <w:rFonts w:ascii="Times New Roman" w:hAnsi="Times New Roman" w:cs="Times New Roman"/>
          <w:b/>
          <w:sz w:val="27"/>
          <w:szCs w:val="27"/>
        </w:rPr>
        <w:t>го</w:t>
      </w:r>
      <w:r w:rsidRPr="00362FD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B2915">
        <w:rPr>
          <w:rFonts w:ascii="Times New Roman" w:hAnsi="Times New Roman" w:cs="Times New Roman"/>
          <w:b/>
          <w:sz w:val="27"/>
          <w:szCs w:val="27"/>
        </w:rPr>
        <w:t>ресурсного</w:t>
      </w:r>
      <w:r w:rsidRPr="00362FD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B2915">
        <w:rPr>
          <w:rFonts w:ascii="Times New Roman" w:hAnsi="Times New Roman" w:cs="Times New Roman"/>
          <w:b/>
          <w:sz w:val="27"/>
          <w:szCs w:val="27"/>
        </w:rPr>
        <w:t>центра</w:t>
      </w:r>
    </w:p>
    <w:p w:rsidR="009B6575" w:rsidRPr="00362FD8" w:rsidRDefault="009B6575" w:rsidP="009B6575">
      <w:pPr>
        <w:rPr>
          <w:rFonts w:ascii="Times New Roman" w:hAnsi="Times New Roman" w:cs="Times New Roman"/>
          <w:sz w:val="27"/>
          <w:szCs w:val="27"/>
        </w:rPr>
      </w:pPr>
    </w:p>
    <w:tbl>
      <w:tblPr>
        <w:tblW w:w="1031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4082"/>
        <w:gridCol w:w="5804"/>
      </w:tblGrid>
      <w:tr w:rsidR="009B6575" w:rsidRPr="00474F8A" w:rsidTr="00985D16">
        <w:trPr>
          <w:trHeight w:val="7259"/>
        </w:trPr>
        <w:tc>
          <w:tcPr>
            <w:tcW w:w="411" w:type="dxa"/>
            <w:vMerge w:val="restart"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90" w:type="dxa"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организации-соискателя, организации – координатора (полное и краткое) </w:t>
            </w:r>
          </w:p>
        </w:tc>
        <w:tc>
          <w:tcPr>
            <w:tcW w:w="5811" w:type="dxa"/>
          </w:tcPr>
          <w:p w:rsidR="00AF53B3" w:rsidRPr="00474F8A" w:rsidRDefault="00AF53B3" w:rsidP="00AF53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образовательное учреждение дополнительного образования «Межшкольный учебный центр Кировского и Ленинского районов»</w:t>
            </w:r>
          </w:p>
          <w:p w:rsidR="00AF53B3" w:rsidRPr="00474F8A" w:rsidRDefault="00AF53B3" w:rsidP="00AF53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eastAsia="Calibri" w:hAnsi="Times New Roman" w:cs="Times New Roman"/>
                <w:sz w:val="28"/>
                <w:szCs w:val="28"/>
              </w:rPr>
              <w:t>МОУ ДО «МУЦ Кировского и Ленинского районов»</w:t>
            </w:r>
          </w:p>
          <w:p w:rsidR="00AF53B3" w:rsidRPr="00474F8A" w:rsidRDefault="00AF53B3" w:rsidP="00AF53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53B3" w:rsidRPr="00474F8A" w:rsidRDefault="00AF53B3" w:rsidP="00AF53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образовательное учреждение дополнительного образования Детский экологический центр «Родник»</w:t>
            </w:r>
          </w:p>
          <w:p w:rsidR="00AF53B3" w:rsidRPr="00474F8A" w:rsidRDefault="00AF53B3" w:rsidP="00AF53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eastAsia="Calibri" w:hAnsi="Times New Roman" w:cs="Times New Roman"/>
                <w:sz w:val="28"/>
                <w:szCs w:val="28"/>
              </w:rPr>
              <w:t>МОУ ДО ДЭЦ «Родник»</w:t>
            </w:r>
          </w:p>
          <w:p w:rsidR="00AF53B3" w:rsidRPr="00474F8A" w:rsidRDefault="00AF53B3" w:rsidP="00AF53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5D16" w:rsidRDefault="00985D16" w:rsidP="00985D16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85D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Муниципальное учреждение «Городской центр психолого-педагогической, медицинской и социальной помощи» </w:t>
            </w:r>
          </w:p>
          <w:p w:rsidR="009B6575" w:rsidRPr="00474F8A" w:rsidRDefault="00985D16" w:rsidP="00985D1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 ГЦ ППМС</w:t>
            </w:r>
          </w:p>
        </w:tc>
      </w:tr>
      <w:tr w:rsidR="009B6575" w:rsidRPr="00474F8A" w:rsidTr="008A45E7">
        <w:tc>
          <w:tcPr>
            <w:tcW w:w="411" w:type="dxa"/>
            <w:vMerge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0" w:type="dxa"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организации- координатора (полное и краткое)</w:t>
            </w:r>
          </w:p>
        </w:tc>
        <w:tc>
          <w:tcPr>
            <w:tcW w:w="5811" w:type="dxa"/>
          </w:tcPr>
          <w:p w:rsidR="006851B7" w:rsidRPr="00474F8A" w:rsidRDefault="006851B7" w:rsidP="00685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образовательное учреждение дополнительного образования «Межшкольный учебный центр Кировского и Ленинского районов»</w:t>
            </w:r>
          </w:p>
          <w:p w:rsidR="009B6575" w:rsidRPr="00474F8A" w:rsidRDefault="006851B7" w:rsidP="008A45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eastAsia="Calibri" w:hAnsi="Times New Roman" w:cs="Times New Roman"/>
                <w:sz w:val="28"/>
                <w:szCs w:val="28"/>
              </w:rPr>
              <w:t>МОУ ДО «МУЦ Кировского и Ленинского районов»</w:t>
            </w:r>
          </w:p>
        </w:tc>
      </w:tr>
      <w:tr w:rsidR="009B6575" w:rsidRPr="00474F8A" w:rsidTr="008A45E7">
        <w:tc>
          <w:tcPr>
            <w:tcW w:w="411" w:type="dxa"/>
            <w:vMerge w:val="restart"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90" w:type="dxa"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>Место нахождения организации-соискателя (юридический и фактический адреса, контактные телефоны, адрес электронной почты и официального сайта)</w:t>
            </w:r>
          </w:p>
        </w:tc>
        <w:tc>
          <w:tcPr>
            <w:tcW w:w="5811" w:type="dxa"/>
          </w:tcPr>
          <w:p w:rsidR="003254E6" w:rsidRPr="00474F8A" w:rsidRDefault="003254E6" w:rsidP="003254E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eastAsia="Calibri" w:hAnsi="Times New Roman" w:cs="Times New Roman"/>
                <w:sz w:val="28"/>
                <w:szCs w:val="28"/>
              </w:rPr>
              <w:t>МОУ ДО ДЭЦ «Родник»</w:t>
            </w:r>
          </w:p>
          <w:p w:rsidR="006851B7" w:rsidRPr="00474F8A" w:rsidRDefault="006851B7" w:rsidP="003254E6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eastAsia="Calibri" w:hAnsi="Times New Roman" w:cs="Times New Roman"/>
                <w:sz w:val="28"/>
                <w:szCs w:val="28"/>
              </w:rPr>
              <w:t>150008, г. Ярославль, ул. Клубная, д. 58.</w:t>
            </w:r>
          </w:p>
          <w:p w:rsidR="006851B7" w:rsidRPr="000D6E66" w:rsidRDefault="006851B7" w:rsidP="006851B7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eastAsia="Calibri" w:hAnsi="Times New Roman" w:cs="Times New Roman"/>
                <w:sz w:val="28"/>
                <w:szCs w:val="28"/>
              </w:rPr>
              <w:t>Тел</w:t>
            </w:r>
            <w:r w:rsidRPr="000D6E66">
              <w:rPr>
                <w:rFonts w:ascii="Times New Roman" w:eastAsia="Calibri" w:hAnsi="Times New Roman" w:cs="Times New Roman"/>
                <w:sz w:val="28"/>
                <w:szCs w:val="28"/>
              </w:rPr>
              <w:t>. (4852) 71-46-34</w:t>
            </w:r>
          </w:p>
          <w:p w:rsidR="006851B7" w:rsidRPr="000D6E66" w:rsidRDefault="006851B7" w:rsidP="006851B7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 w:rsidRPr="000D6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474F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  <w:r w:rsidRPr="000D6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474F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rodnik</w:t>
            </w:r>
            <w:proofErr w:type="spellEnd"/>
            <w:r w:rsidRPr="000D6E6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474F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ya</w:t>
            </w:r>
            <w:proofErr w:type="spellEnd"/>
            <w:r w:rsidRPr="000D6E66">
              <w:rPr>
                <w:rFonts w:ascii="Times New Roman" w:eastAsia="Calibri" w:hAnsi="Times New Roman" w:cs="Times New Roman"/>
                <w:sz w:val="28"/>
                <w:szCs w:val="28"/>
              </w:rPr>
              <w:t>@</w:t>
            </w:r>
            <w:proofErr w:type="spellStart"/>
            <w:r w:rsidRPr="00474F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0D6E6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474F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9B6575" w:rsidRPr="000D6E66" w:rsidRDefault="006851B7" w:rsidP="00685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https</w:t>
            </w:r>
            <w:r w:rsidRPr="000D6E66">
              <w:rPr>
                <w:rFonts w:ascii="Times New Roman" w:eastAsia="Calibri" w:hAnsi="Times New Roman" w:cs="Times New Roman"/>
                <w:sz w:val="28"/>
                <w:szCs w:val="28"/>
              </w:rPr>
              <w:t>://</w:t>
            </w:r>
            <w:proofErr w:type="spellStart"/>
            <w:r w:rsidRPr="00474F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cdo</w:t>
            </w:r>
            <w:proofErr w:type="spellEnd"/>
            <w:r w:rsidRPr="000D6E6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 w:rsidRPr="00474F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rodnik</w:t>
            </w:r>
            <w:proofErr w:type="spellEnd"/>
            <w:r w:rsidRPr="000D6E6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74F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edu</w:t>
            </w:r>
            <w:r w:rsidRPr="000D6E6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474F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yar</w:t>
            </w:r>
            <w:proofErr w:type="spellEnd"/>
            <w:r w:rsidRPr="000D6E6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474F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0D6E66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</w:p>
          <w:p w:rsidR="003254E6" w:rsidRDefault="003254E6" w:rsidP="00985D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 ГЦ ППМС</w:t>
            </w:r>
          </w:p>
          <w:p w:rsidR="00985D16" w:rsidRPr="00985D16" w:rsidRDefault="00985D16" w:rsidP="00985D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85D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150014, г. Ярославль, ул. </w:t>
            </w:r>
            <w:proofErr w:type="spellStart"/>
            <w:r w:rsidRPr="00985D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Б.Октябрьская</w:t>
            </w:r>
            <w:proofErr w:type="spellEnd"/>
            <w:r w:rsidRPr="00985D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д.122</w:t>
            </w:r>
          </w:p>
          <w:p w:rsidR="00985D16" w:rsidRPr="00985D16" w:rsidRDefault="00985D16" w:rsidP="00985D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85D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Телефон – 21-71-93, Директор 45-75-07, Факс (4852) 45-79-61</w:t>
            </w:r>
          </w:p>
          <w:p w:rsidR="00985D16" w:rsidRPr="00985D16" w:rsidRDefault="00985D16" w:rsidP="00985D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85D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Электронная почта: gcpmss.yar@mail.ru   </w:t>
            </w:r>
          </w:p>
          <w:p w:rsidR="000618A9" w:rsidRPr="00474F8A" w:rsidRDefault="00985D16" w:rsidP="00985D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Сайт: http://gc-pmss.ru</w:t>
            </w:r>
          </w:p>
        </w:tc>
      </w:tr>
      <w:tr w:rsidR="009B6575" w:rsidRPr="00474F8A" w:rsidTr="008A45E7">
        <w:tc>
          <w:tcPr>
            <w:tcW w:w="411" w:type="dxa"/>
            <w:vMerge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0" w:type="dxa"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>Место нахождения организации-координатора (юридический и фактический адреса, контактные телефоны, адрес электронной почты и официального сайта)</w:t>
            </w:r>
          </w:p>
        </w:tc>
        <w:tc>
          <w:tcPr>
            <w:tcW w:w="5811" w:type="dxa"/>
          </w:tcPr>
          <w:p w:rsidR="006851B7" w:rsidRPr="00474F8A" w:rsidRDefault="006851B7" w:rsidP="006851B7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eastAsia="Calibri" w:hAnsi="Times New Roman" w:cs="Times New Roman"/>
                <w:sz w:val="28"/>
                <w:szCs w:val="28"/>
              </w:rPr>
              <w:t>150047, г. Ярославль, ул. Кудрявцева, д.26</w:t>
            </w:r>
          </w:p>
          <w:p w:rsidR="006851B7" w:rsidRPr="00474F8A" w:rsidRDefault="006851B7" w:rsidP="006851B7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eastAsia="Calibri" w:hAnsi="Times New Roman" w:cs="Times New Roman"/>
                <w:sz w:val="28"/>
                <w:szCs w:val="28"/>
              </w:rPr>
              <w:t>Тел. (4852) 74-88-53, факс (4852) 74-88-53;</w:t>
            </w:r>
          </w:p>
          <w:p w:rsidR="006851B7" w:rsidRPr="00474F8A" w:rsidRDefault="006851B7" w:rsidP="006851B7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 w:rsidRPr="00474F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474F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  <w:r w:rsidRPr="00474F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474F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yarmuts</w:t>
            </w:r>
            <w:proofErr w:type="spellEnd"/>
            <w:r w:rsidRPr="00474F8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474F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kirlen</w:t>
            </w:r>
            <w:proofErr w:type="spellEnd"/>
            <w:r w:rsidRPr="00474F8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474F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yaroslavl</w:t>
            </w:r>
            <w:proofErr w:type="spellEnd"/>
            <w:r w:rsidRPr="00474F8A">
              <w:rPr>
                <w:rFonts w:ascii="Times New Roman" w:eastAsia="Calibri" w:hAnsi="Times New Roman" w:cs="Times New Roman"/>
                <w:sz w:val="28"/>
                <w:szCs w:val="28"/>
              </w:rPr>
              <w:t>@</w:t>
            </w:r>
            <w:proofErr w:type="spellStart"/>
            <w:r w:rsidRPr="00474F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yarregion</w:t>
            </w:r>
            <w:proofErr w:type="spellEnd"/>
            <w:r w:rsidRPr="00474F8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474F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9B6575" w:rsidRPr="00474F8A" w:rsidRDefault="006851B7" w:rsidP="006851B7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https</w:t>
            </w:r>
            <w:r w:rsidRPr="00474F8A">
              <w:rPr>
                <w:rFonts w:ascii="Times New Roman" w:eastAsia="Calibri" w:hAnsi="Times New Roman" w:cs="Times New Roman"/>
                <w:sz w:val="28"/>
                <w:szCs w:val="28"/>
              </w:rPr>
              <w:t>://</w:t>
            </w:r>
            <w:proofErr w:type="spellStart"/>
            <w:r w:rsidRPr="00474F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muklen</w:t>
            </w:r>
            <w:proofErr w:type="spellEnd"/>
            <w:r w:rsidRPr="00474F8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74F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edu</w:t>
            </w:r>
            <w:r w:rsidRPr="00474F8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474F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yar</w:t>
            </w:r>
            <w:proofErr w:type="spellEnd"/>
            <w:r w:rsidRPr="00474F8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474F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474F8A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</w:p>
        </w:tc>
      </w:tr>
      <w:tr w:rsidR="009B6575" w:rsidRPr="00474F8A" w:rsidTr="00985D16">
        <w:trPr>
          <w:trHeight w:val="1838"/>
        </w:trPr>
        <w:tc>
          <w:tcPr>
            <w:tcW w:w="411" w:type="dxa"/>
            <w:vMerge w:val="restart"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90" w:type="dxa"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>Должность, фамилия, отчество руководителя организации – соискателя</w:t>
            </w:r>
          </w:p>
        </w:tc>
        <w:tc>
          <w:tcPr>
            <w:tcW w:w="5811" w:type="dxa"/>
          </w:tcPr>
          <w:p w:rsidR="006851B7" w:rsidRPr="00474F8A" w:rsidRDefault="006851B7" w:rsidP="00985D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МОУ ДО ДЭЦ «Родник»</w:t>
            </w:r>
          </w:p>
          <w:p w:rsidR="006851B7" w:rsidRPr="00474F8A" w:rsidRDefault="006851B7" w:rsidP="00985D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eastAsia="Calibri" w:hAnsi="Times New Roman" w:cs="Times New Roman"/>
                <w:sz w:val="28"/>
                <w:szCs w:val="28"/>
              </w:rPr>
              <w:t>Киселева Анна Вячеславовна</w:t>
            </w:r>
          </w:p>
          <w:p w:rsidR="004B4BE6" w:rsidRPr="00474F8A" w:rsidRDefault="004B4BE6" w:rsidP="00985D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5D16" w:rsidRDefault="00985D16" w:rsidP="00985D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85D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Директор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МУ ГЦ ППМС</w:t>
            </w:r>
          </w:p>
          <w:p w:rsidR="009B6575" w:rsidRPr="00985D16" w:rsidRDefault="00985D16" w:rsidP="00985D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Луканина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Марина Федоровна</w:t>
            </w:r>
          </w:p>
        </w:tc>
      </w:tr>
      <w:tr w:rsidR="009B6575" w:rsidRPr="00474F8A" w:rsidTr="00985D16">
        <w:trPr>
          <w:trHeight w:val="1127"/>
        </w:trPr>
        <w:tc>
          <w:tcPr>
            <w:tcW w:w="411" w:type="dxa"/>
            <w:vMerge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0" w:type="dxa"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>Должность, фамилия, отчество руководителя организации – координатора</w:t>
            </w:r>
          </w:p>
        </w:tc>
        <w:tc>
          <w:tcPr>
            <w:tcW w:w="5811" w:type="dxa"/>
          </w:tcPr>
          <w:p w:rsidR="006851B7" w:rsidRPr="00474F8A" w:rsidRDefault="006851B7" w:rsidP="006851B7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МОУ ДО «МУЦ Кировского и Ленинского районов»</w:t>
            </w:r>
          </w:p>
          <w:p w:rsidR="009B6575" w:rsidRPr="00985D16" w:rsidRDefault="006851B7" w:rsidP="00985D16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eastAsia="Calibri" w:hAnsi="Times New Roman" w:cs="Times New Roman"/>
                <w:sz w:val="28"/>
                <w:szCs w:val="28"/>
              </w:rPr>
              <w:t>Ромащенко Ирина Валерьевна</w:t>
            </w:r>
          </w:p>
        </w:tc>
      </w:tr>
      <w:tr w:rsidR="009B6575" w:rsidRPr="00474F8A" w:rsidTr="008A45E7">
        <w:tc>
          <w:tcPr>
            <w:tcW w:w="411" w:type="dxa"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90" w:type="dxa"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>Наименование инновационного проекта</w:t>
            </w:r>
          </w:p>
        </w:tc>
        <w:tc>
          <w:tcPr>
            <w:tcW w:w="5811" w:type="dxa"/>
          </w:tcPr>
          <w:p w:rsidR="009B6575" w:rsidRPr="00474F8A" w:rsidRDefault="004B4BE6" w:rsidP="00C80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BF6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проект</w:t>
            </w:r>
            <w:r w:rsidRPr="00474F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="00C802B8" w:rsidRPr="00474F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Сопровождение профессионального самоопределения обучающихся с </w:t>
            </w:r>
            <w:r w:rsidR="00075BF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ОВЗ</w:t>
            </w:r>
            <w:r w:rsidR="00C802B8" w:rsidRPr="00474F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(ЗПР)</w:t>
            </w:r>
            <w:r w:rsidRPr="00474F8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9B6575" w:rsidRPr="00474F8A" w:rsidTr="008A45E7">
        <w:tc>
          <w:tcPr>
            <w:tcW w:w="411" w:type="dxa"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90" w:type="dxa"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>Организационная форма осуществления инновационной деятельности: МИП, МРЦ</w:t>
            </w:r>
          </w:p>
        </w:tc>
        <w:tc>
          <w:tcPr>
            <w:tcW w:w="5811" w:type="dxa"/>
          </w:tcPr>
          <w:p w:rsidR="009B6575" w:rsidRPr="00474F8A" w:rsidRDefault="004B4BE6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</w:t>
            </w:r>
            <w:r w:rsidR="000B23B2">
              <w:rPr>
                <w:rFonts w:ascii="Times New Roman" w:eastAsia="Calibri" w:hAnsi="Times New Roman" w:cs="Times New Roman"/>
                <w:sz w:val="28"/>
                <w:szCs w:val="28"/>
              </w:rPr>
              <w:t>ый</w:t>
            </w:r>
            <w:r w:rsidRPr="00474F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B23B2">
              <w:rPr>
                <w:rFonts w:ascii="Times New Roman" w:eastAsia="Calibri" w:hAnsi="Times New Roman" w:cs="Times New Roman"/>
                <w:sz w:val="28"/>
                <w:szCs w:val="28"/>
              </w:rPr>
              <w:t>ресурсный</w:t>
            </w:r>
            <w:r w:rsidRPr="00474F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B23B2">
              <w:rPr>
                <w:rFonts w:ascii="Times New Roman" w:eastAsia="Calibri" w:hAnsi="Times New Roman" w:cs="Times New Roman"/>
                <w:sz w:val="28"/>
                <w:szCs w:val="28"/>
              </w:rPr>
              <w:t>центр</w:t>
            </w:r>
          </w:p>
        </w:tc>
      </w:tr>
      <w:tr w:rsidR="009B6575" w:rsidRPr="00474F8A" w:rsidTr="009343F6">
        <w:tc>
          <w:tcPr>
            <w:tcW w:w="411" w:type="dxa"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90" w:type="dxa"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>Опыт инновационной деятельности по данному направлению</w:t>
            </w:r>
            <w:r w:rsidR="001712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>(указать наименование проекта (программы), сроки реализации, виды работ, выполненные в ходе реализации проекта(программы)</w:t>
            </w:r>
          </w:p>
        </w:tc>
        <w:tc>
          <w:tcPr>
            <w:tcW w:w="5811" w:type="dxa"/>
            <w:shd w:val="clear" w:color="auto" w:fill="FFFFFF" w:themeFill="background1"/>
          </w:tcPr>
          <w:p w:rsidR="004B4BE6" w:rsidRPr="00CA2850" w:rsidRDefault="004B4BE6" w:rsidP="004B4BE6">
            <w:pPr>
              <w:pStyle w:val="a8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A2850">
              <w:rPr>
                <w:rFonts w:eastAsia="Calibri"/>
                <w:b/>
                <w:sz w:val="28"/>
                <w:szCs w:val="28"/>
                <w:lang w:eastAsia="en-US"/>
              </w:rPr>
              <w:t>МОУ ДО «МУЦ Кировского и Ленинского районов»</w:t>
            </w:r>
          </w:p>
          <w:p w:rsidR="004B4BE6" w:rsidRPr="00CA2850" w:rsidRDefault="009343F6" w:rsidP="004B4BE6">
            <w:pPr>
              <w:pStyle w:val="a8"/>
              <w:tabs>
                <w:tab w:val="left" w:pos="1134"/>
              </w:tabs>
              <w:spacing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A2850">
              <w:rPr>
                <w:rFonts w:eastAsia="Calibri"/>
                <w:sz w:val="28"/>
                <w:szCs w:val="28"/>
                <w:shd w:val="clear" w:color="auto" w:fill="FFFFFF" w:themeFill="background1"/>
                <w:lang w:eastAsia="en-US"/>
              </w:rPr>
              <w:t>Муниципальная инновационная площадка</w:t>
            </w:r>
            <w:r w:rsidR="004B4BE6" w:rsidRPr="00CA2850">
              <w:rPr>
                <w:rFonts w:eastAsia="Calibri"/>
                <w:sz w:val="28"/>
                <w:szCs w:val="28"/>
                <w:lang w:eastAsia="en-US"/>
              </w:rPr>
              <w:t xml:space="preserve"> «Модель сопровождения профессионального самоопределения обучающихся средствами дополнительного образования» 2015-2016 гг.</w:t>
            </w:r>
          </w:p>
          <w:p w:rsidR="004B4BE6" w:rsidRPr="00CA2850" w:rsidRDefault="004B4BE6" w:rsidP="004B4BE6">
            <w:pPr>
              <w:pStyle w:val="a8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A2850">
              <w:rPr>
                <w:rFonts w:eastAsia="Calibri"/>
                <w:sz w:val="28"/>
                <w:szCs w:val="28"/>
                <w:lang w:eastAsia="en-US"/>
              </w:rPr>
              <w:t>Муниципальный ресурсный центр «Создание муниципальной системы сопровождения профессионального самоопределения обучающихся» 2016-2019 гг.</w:t>
            </w:r>
          </w:p>
          <w:p w:rsidR="004B4BE6" w:rsidRPr="00CA2850" w:rsidRDefault="004B4BE6" w:rsidP="004B4BE6">
            <w:pPr>
              <w:pStyle w:val="a8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4BE6" w:rsidRPr="00CA2850" w:rsidRDefault="004B4BE6" w:rsidP="004B4BE6">
            <w:pPr>
              <w:pStyle w:val="a8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A2850">
              <w:rPr>
                <w:rFonts w:eastAsia="Calibri"/>
                <w:sz w:val="28"/>
                <w:szCs w:val="28"/>
                <w:lang w:eastAsia="en-US"/>
              </w:rPr>
              <w:t>Муниципальный ресурсный центр «Сетевое взаимодействие как фактор повышения профессиональной компетентности руководящих и педагогических работников учреждений дополнительного образования детей муниципальной системы образования г. Ярославля» 2016-2019гг.</w:t>
            </w:r>
          </w:p>
          <w:p w:rsidR="004B4BE6" w:rsidRPr="00CA2850" w:rsidRDefault="004B4BE6" w:rsidP="004B4BE6">
            <w:pPr>
              <w:pStyle w:val="a8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  <w:p w:rsidR="004B4BE6" w:rsidRPr="00CA2850" w:rsidRDefault="004B4BE6" w:rsidP="004B4BE6">
            <w:pPr>
              <w:pStyle w:val="a8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A2850">
              <w:rPr>
                <w:rFonts w:eastAsia="Calibri"/>
                <w:sz w:val="28"/>
                <w:szCs w:val="28"/>
                <w:lang w:eastAsia="en-US"/>
              </w:rPr>
              <w:t>Муниципальный ресурсный центр «Сопровождение профессионального самоопределения обучающихся» 2019-2022гг.</w:t>
            </w:r>
          </w:p>
          <w:p w:rsidR="004B4BE6" w:rsidRPr="00CA2850" w:rsidRDefault="004B4BE6" w:rsidP="004B4BE6">
            <w:pPr>
              <w:pStyle w:val="a8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4BE6" w:rsidRPr="00CA2850" w:rsidRDefault="004B4BE6" w:rsidP="004B4BE6">
            <w:pPr>
              <w:pStyle w:val="a8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A2850">
              <w:rPr>
                <w:rFonts w:eastAsia="Calibri"/>
                <w:sz w:val="28"/>
                <w:szCs w:val="28"/>
                <w:lang w:eastAsia="en-US"/>
              </w:rPr>
              <w:lastRenderedPageBreak/>
              <w:t>Региональная инновационная площадка «Технология изучения социального заказа на психологическую поддержку в дополнительном образовании» 2019-2020гг.</w:t>
            </w:r>
          </w:p>
          <w:p w:rsidR="004B4BE6" w:rsidRPr="00CA2850" w:rsidRDefault="004B4BE6" w:rsidP="004B4BE6">
            <w:pPr>
              <w:pStyle w:val="a8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4BE6" w:rsidRPr="00CA2850" w:rsidRDefault="004B4BE6" w:rsidP="004B4BE6">
            <w:pPr>
              <w:pStyle w:val="a8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A2850">
              <w:rPr>
                <w:rFonts w:eastAsia="Calibri"/>
                <w:sz w:val="28"/>
                <w:szCs w:val="28"/>
                <w:lang w:eastAsia="en-US"/>
              </w:rPr>
              <w:t>Муниципальный ресурсный центр «Сопровождение профессионального самоопределения обучающихся средствами дополнительного образования» 2022-202</w:t>
            </w:r>
            <w:r w:rsidR="00CB2915" w:rsidRPr="00CA2850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CA2850">
              <w:rPr>
                <w:rFonts w:eastAsia="Calibri"/>
                <w:sz w:val="28"/>
                <w:szCs w:val="28"/>
                <w:lang w:eastAsia="en-US"/>
              </w:rPr>
              <w:t>гг.</w:t>
            </w:r>
          </w:p>
          <w:p w:rsidR="00CB2915" w:rsidRPr="00CA2850" w:rsidRDefault="00CB2915" w:rsidP="004B4BE6">
            <w:pPr>
              <w:pStyle w:val="a8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B2915" w:rsidRPr="00CA2850" w:rsidRDefault="00CB2915" w:rsidP="004B4BE6">
            <w:pPr>
              <w:pStyle w:val="a8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A2850">
              <w:rPr>
                <w:rFonts w:eastAsia="Calibri"/>
                <w:sz w:val="28"/>
                <w:szCs w:val="28"/>
                <w:lang w:eastAsia="en-US"/>
              </w:rPr>
              <w:t>Муниципальная инновационная площадка «</w:t>
            </w:r>
            <w:r w:rsidR="00CA2850" w:rsidRPr="00CA2850">
              <w:rPr>
                <w:bCs/>
                <w:sz w:val="28"/>
                <w:szCs w:val="28"/>
              </w:rPr>
              <w:t>Сопровождение профессионального самоопределения обучающихся с ограниченными возможностями здоровья (ЗПР) в условиях сетевого взаимодействия учреждений дополнительного образования и учреждения психолого-педагогической, медицинской и социальной помощи» 2023-2025гг.</w:t>
            </w:r>
          </w:p>
          <w:p w:rsidR="006851B7" w:rsidRPr="00CA2850" w:rsidRDefault="006851B7" w:rsidP="004B4BE6">
            <w:pPr>
              <w:pStyle w:val="a8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  <w:p w:rsidR="00362FD8" w:rsidRPr="00027124" w:rsidRDefault="006851B7" w:rsidP="00362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71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МОУ ДО ДЭЦ «Родник»</w:t>
            </w:r>
          </w:p>
          <w:p w:rsidR="00362FD8" w:rsidRPr="00027124" w:rsidRDefault="00362FD8" w:rsidP="00362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7124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Региональная инновационная площадка «Роль детских инициатив в формировании экологической культуры субъектов образова</w:t>
            </w:r>
            <w:r w:rsidR="006851B7" w:rsidRPr="00027124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тельного процесса» 2013-2014 гг.</w:t>
            </w:r>
          </w:p>
          <w:p w:rsidR="006851B7" w:rsidRPr="00027124" w:rsidRDefault="006851B7" w:rsidP="00362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2FD8" w:rsidRPr="00027124" w:rsidRDefault="00362FD8" w:rsidP="00362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712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ресурсный центр «Сетевое взаимодействие как фактор повышения профессиональной компетентности руководящих и педагогических работников учреждений дополнительного образования детей муниципальной системы образования г. Ярославля» 2016-2017 г</w:t>
            </w:r>
            <w:r w:rsidR="006851B7" w:rsidRPr="00027124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:rsidR="006851B7" w:rsidRPr="00027124" w:rsidRDefault="006851B7" w:rsidP="00362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2FD8" w:rsidRPr="00027124" w:rsidRDefault="00362FD8" w:rsidP="00362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7124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Региональный ресурсный центр «Апробация и внедрение профессионального стандарта «Педагог дополнительного образования</w:t>
            </w:r>
            <w:r w:rsidR="006851B7" w:rsidRPr="000271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 и взрослых» 2016-2018 гг.</w:t>
            </w:r>
          </w:p>
          <w:p w:rsidR="006851B7" w:rsidRPr="00027124" w:rsidRDefault="006851B7" w:rsidP="00362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2FD8" w:rsidRPr="00027124" w:rsidRDefault="00362FD8" w:rsidP="00362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712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ресурсный центр</w:t>
            </w:r>
          </w:p>
          <w:p w:rsidR="00362FD8" w:rsidRPr="00027124" w:rsidRDefault="00362FD8" w:rsidP="00362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7124">
              <w:rPr>
                <w:rFonts w:ascii="Times New Roman" w:eastAsia="Times New Roman" w:hAnsi="Times New Roman" w:cs="Times New Roman"/>
                <w:sz w:val="28"/>
                <w:szCs w:val="28"/>
              </w:rPr>
              <w:t>«Сопровождение профессионального самоопреде</w:t>
            </w:r>
            <w:r w:rsidR="006851B7" w:rsidRPr="00027124">
              <w:rPr>
                <w:rFonts w:ascii="Times New Roman" w:eastAsia="Times New Roman" w:hAnsi="Times New Roman" w:cs="Times New Roman"/>
                <w:sz w:val="28"/>
                <w:szCs w:val="28"/>
              </w:rPr>
              <w:t>ления обучающихся» 2019-2022 гг.</w:t>
            </w:r>
          </w:p>
          <w:p w:rsidR="006851B7" w:rsidRPr="00027124" w:rsidRDefault="006851B7" w:rsidP="00362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2FD8" w:rsidRPr="00027124" w:rsidRDefault="00362FD8" w:rsidP="00362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71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Муниципальная инновационная площадка «Музейно-образовательное пространство образовательного учреждения как средство  развития базовых навыков и умений обучающихся для </w:t>
            </w:r>
            <w:r w:rsidR="006851B7" w:rsidRPr="00027124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профессиональной социализации» 2020-2022 гг.</w:t>
            </w:r>
          </w:p>
          <w:p w:rsidR="006851B7" w:rsidRPr="00027124" w:rsidRDefault="006851B7" w:rsidP="00362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2FD8" w:rsidRPr="00027124" w:rsidRDefault="00362FD8" w:rsidP="00362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712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инновационная площадка «Сетевое взаимодействие образовательных организаций основного общего, профессионального и дополнительного образования как ресурс фо</w:t>
            </w:r>
            <w:r w:rsidR="006851B7" w:rsidRPr="000271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рмирования и развития первичных </w:t>
            </w:r>
            <w:r w:rsidRPr="000271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профессиональных компетенций обучающихся в </w:t>
            </w:r>
            <w:r w:rsidR="006851B7" w:rsidRPr="00027124">
              <w:rPr>
                <w:rFonts w:ascii="Times New Roman" w:eastAsia="Times New Roman" w:hAnsi="Times New Roman" w:cs="Times New Roman"/>
                <w:sz w:val="28"/>
                <w:szCs w:val="28"/>
              </w:rPr>
              <w:t>отрасли общественного питания» 2022-2023 гг.</w:t>
            </w:r>
          </w:p>
          <w:p w:rsidR="006851B7" w:rsidRPr="00027124" w:rsidRDefault="006851B7" w:rsidP="00362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2FD8" w:rsidRPr="00027124" w:rsidRDefault="00362FD8" w:rsidP="00362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71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Муниципальный ресурсный центр «Сопровождение профессионального </w:t>
            </w:r>
          </w:p>
          <w:p w:rsidR="00362FD8" w:rsidRPr="00027124" w:rsidRDefault="00362FD8" w:rsidP="00362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71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самоопределения обучающихся </w:t>
            </w:r>
            <w:r w:rsidR="006851B7" w:rsidRPr="00027124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средствами</w:t>
            </w:r>
            <w:r w:rsidRPr="000271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дополнительного образования» </w:t>
            </w:r>
          </w:p>
          <w:p w:rsidR="00362FD8" w:rsidRPr="00027124" w:rsidRDefault="006851B7" w:rsidP="00362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7124">
              <w:rPr>
                <w:rFonts w:ascii="Times New Roman" w:eastAsia="Times New Roman" w:hAnsi="Times New Roman" w:cs="Times New Roman"/>
                <w:sz w:val="28"/>
                <w:szCs w:val="28"/>
              </w:rPr>
              <w:t>2022-2024 гг.</w:t>
            </w:r>
          </w:p>
          <w:p w:rsidR="00CA2850" w:rsidRPr="00027124" w:rsidRDefault="00CA2850" w:rsidP="00362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A2850" w:rsidRDefault="00CA2850" w:rsidP="00CA2850">
            <w:pPr>
              <w:pStyle w:val="a8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027124">
              <w:rPr>
                <w:rFonts w:eastAsia="Calibri"/>
                <w:sz w:val="28"/>
                <w:szCs w:val="28"/>
                <w:lang w:eastAsia="en-US"/>
              </w:rPr>
              <w:t>Муниципальная инновационная площадка «</w:t>
            </w:r>
            <w:r w:rsidRPr="00027124">
              <w:rPr>
                <w:bCs/>
                <w:sz w:val="28"/>
                <w:szCs w:val="28"/>
              </w:rPr>
              <w:t>Сопровождение профессионального самоопределения обучающихся с ограниченными возможностями здоровья (ЗПР) в условиях сетевого взаимодействия учреждений дополнительного образования и учреждения психолого-педагогической, медицинской и социальной помощи» 2023-2025гг.</w:t>
            </w:r>
          </w:p>
          <w:p w:rsidR="00027124" w:rsidRDefault="00027124" w:rsidP="00CA2850">
            <w:pPr>
              <w:pStyle w:val="a8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  <w:p w:rsidR="00027124" w:rsidRPr="00F54EFD" w:rsidRDefault="00027124" w:rsidP="00CA2850">
            <w:pPr>
              <w:pStyle w:val="a8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54EFD">
              <w:rPr>
                <w:bCs/>
                <w:sz w:val="28"/>
                <w:szCs w:val="28"/>
              </w:rPr>
              <w:t>Муниципальная инновационная площадка</w:t>
            </w:r>
          </w:p>
          <w:p w:rsidR="00027124" w:rsidRPr="00F54EFD" w:rsidRDefault="00027124" w:rsidP="00CA2850">
            <w:pPr>
              <w:pStyle w:val="a8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54EFD">
              <w:rPr>
                <w:rFonts w:eastAsia="Calibri"/>
                <w:sz w:val="28"/>
                <w:szCs w:val="28"/>
                <w:lang w:eastAsia="en-US"/>
              </w:rPr>
              <w:t>«Формирование предпосылок функциональной грамотности старших дошкольников средствами музейной педагогики в рамках сетевого взаимодействия учреждений дошкольного и дополнительного образования» 2023 - 2025</w:t>
            </w:r>
          </w:p>
          <w:p w:rsidR="00D544E2" w:rsidRPr="00CA2850" w:rsidRDefault="00D544E2" w:rsidP="004B4BE6">
            <w:pPr>
              <w:pStyle w:val="a8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  <w:p w:rsidR="00985D16" w:rsidRPr="000D6E66" w:rsidRDefault="00985D16" w:rsidP="009343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D6E6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МУ ГЦ ППМС</w:t>
            </w:r>
            <w:r w:rsidRPr="000D6E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985D16" w:rsidRPr="000D6E66" w:rsidRDefault="00985D16" w:rsidP="00985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6E6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ресурсный центр </w:t>
            </w:r>
          </w:p>
          <w:p w:rsidR="00985D16" w:rsidRPr="000D6E66" w:rsidRDefault="00985D16" w:rsidP="00985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6E66">
              <w:rPr>
                <w:rFonts w:ascii="Times New Roman" w:hAnsi="Times New Roman" w:cs="Times New Roman"/>
                <w:sz w:val="28"/>
                <w:szCs w:val="28"/>
              </w:rPr>
              <w:t>«Создание модели школы, содействующей сохранению и укреплению здоровья участников образовательных отношений в МСО» 2011-2014 гг.</w:t>
            </w:r>
          </w:p>
          <w:p w:rsidR="00985D16" w:rsidRPr="000D6E66" w:rsidRDefault="00985D16" w:rsidP="00985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6E6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85D16" w:rsidRPr="000D6E66" w:rsidRDefault="00985D16" w:rsidP="00985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6E6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ресурсный центр </w:t>
            </w:r>
          </w:p>
          <w:p w:rsidR="00985D16" w:rsidRPr="000D6E66" w:rsidRDefault="00985D16" w:rsidP="00985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6E66">
              <w:rPr>
                <w:rFonts w:ascii="Times New Roman" w:hAnsi="Times New Roman" w:cs="Times New Roman"/>
                <w:sz w:val="28"/>
                <w:szCs w:val="28"/>
              </w:rPr>
              <w:t>«Тактика и стратегия действия образовательного учреждения по охране здоровья и безопасности жизнедеятельности школьников в рамках созданной модели школы здоровья»</w:t>
            </w:r>
            <w:r w:rsidRPr="000D6E6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2014-2017 гг.</w:t>
            </w:r>
            <w:r w:rsidRPr="000D6E6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85D16" w:rsidRPr="000D6E66" w:rsidRDefault="00985D16" w:rsidP="00985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D16" w:rsidRPr="000D6E66" w:rsidRDefault="00985D16" w:rsidP="00985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6E66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Региональная </w:t>
            </w:r>
            <w:proofErr w:type="spellStart"/>
            <w:r w:rsidRPr="000D6E66">
              <w:rPr>
                <w:rFonts w:ascii="Times New Roman" w:hAnsi="Times New Roman" w:cs="Times New Roman"/>
                <w:sz w:val="28"/>
                <w:szCs w:val="28"/>
              </w:rPr>
              <w:t>стажировочная</w:t>
            </w:r>
            <w:proofErr w:type="spellEnd"/>
            <w:r w:rsidRPr="000D6E66">
              <w:rPr>
                <w:rFonts w:ascii="Times New Roman" w:hAnsi="Times New Roman" w:cs="Times New Roman"/>
                <w:sz w:val="28"/>
                <w:szCs w:val="28"/>
              </w:rPr>
              <w:t xml:space="preserve"> площадка «Формирование психолого-социальной </w:t>
            </w:r>
            <w:r w:rsidRPr="000D6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компетентности педагогов-</w:t>
            </w:r>
            <w:proofErr w:type="spellStart"/>
            <w:r w:rsidRPr="000D6E66">
              <w:rPr>
                <w:rFonts w:ascii="Times New Roman" w:hAnsi="Times New Roman" w:cs="Times New Roman"/>
                <w:sz w:val="28"/>
                <w:szCs w:val="28"/>
              </w:rPr>
              <w:t>фасилитаторов</w:t>
            </w:r>
            <w:proofErr w:type="spellEnd"/>
            <w:r w:rsidRPr="000D6E66">
              <w:rPr>
                <w:rFonts w:ascii="Times New Roman" w:hAnsi="Times New Roman" w:cs="Times New Roman"/>
                <w:sz w:val="28"/>
                <w:szCs w:val="28"/>
              </w:rPr>
              <w:t xml:space="preserve"> по работе с детьми, имеющими деструктивное поведение»</w:t>
            </w:r>
            <w:r w:rsidRPr="000D6E66">
              <w:rPr>
                <w:rFonts w:ascii="Times New Roman" w:hAnsi="Times New Roman" w:cs="Times New Roman"/>
                <w:sz w:val="28"/>
                <w:szCs w:val="28"/>
              </w:rPr>
              <w:tab/>
              <w:t>2015-2016 гг.</w:t>
            </w:r>
          </w:p>
          <w:p w:rsidR="00985D16" w:rsidRPr="000D6E66" w:rsidRDefault="00985D16" w:rsidP="00985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D16" w:rsidRPr="000D6E66" w:rsidRDefault="00985D16" w:rsidP="00985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6E66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Региональная инновационная площадка «Развитие служб медиации в образовательных организациях Ярославской области» </w:t>
            </w:r>
          </w:p>
          <w:p w:rsidR="00985D16" w:rsidRPr="000D6E66" w:rsidRDefault="00985D16" w:rsidP="00985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6E66">
              <w:rPr>
                <w:rFonts w:ascii="Times New Roman" w:hAnsi="Times New Roman" w:cs="Times New Roman"/>
                <w:sz w:val="28"/>
                <w:szCs w:val="28"/>
              </w:rPr>
              <w:t>2016 – 2018 гг.</w:t>
            </w:r>
          </w:p>
          <w:p w:rsidR="00985D16" w:rsidRPr="000D6E66" w:rsidRDefault="00985D16" w:rsidP="00985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6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5D16" w:rsidRPr="000D6E66" w:rsidRDefault="00985D16" w:rsidP="00985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6E66">
              <w:rPr>
                <w:rFonts w:ascii="Times New Roman" w:hAnsi="Times New Roman" w:cs="Times New Roman"/>
                <w:sz w:val="28"/>
                <w:szCs w:val="28"/>
              </w:rPr>
              <w:t>Региональная инновационная площадка «Муниципальная модель методического сопровождения разработки и реализации программ развития образовательных организаций, находящихся в сложных социальных контекстах» 2016 -2017 гг.</w:t>
            </w:r>
          </w:p>
          <w:p w:rsidR="00985D16" w:rsidRPr="000D6E66" w:rsidRDefault="00985D16" w:rsidP="00985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D16" w:rsidRPr="000D6E66" w:rsidRDefault="00985D16" w:rsidP="00985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6E6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proofErr w:type="spellStart"/>
            <w:r w:rsidRPr="000D6E66">
              <w:rPr>
                <w:rFonts w:ascii="Times New Roman" w:hAnsi="Times New Roman" w:cs="Times New Roman"/>
                <w:sz w:val="28"/>
                <w:szCs w:val="28"/>
              </w:rPr>
              <w:t>стажировочная</w:t>
            </w:r>
            <w:proofErr w:type="spellEnd"/>
            <w:r w:rsidRPr="000D6E66">
              <w:rPr>
                <w:rFonts w:ascii="Times New Roman" w:hAnsi="Times New Roman" w:cs="Times New Roman"/>
                <w:sz w:val="28"/>
                <w:szCs w:val="28"/>
              </w:rPr>
              <w:t xml:space="preserve"> площадка «Формирование психолого-педагогической компетентности педагогов в образовательной организации по работе с детьми, имеющими деструктивное поведение» 2016-2019 гг.</w:t>
            </w:r>
          </w:p>
          <w:p w:rsidR="00985D16" w:rsidRPr="000D6E66" w:rsidRDefault="00985D16" w:rsidP="00985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D16" w:rsidRPr="000D6E66" w:rsidRDefault="00985D16" w:rsidP="00985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6E66">
              <w:rPr>
                <w:rFonts w:ascii="Times New Roman" w:hAnsi="Times New Roman" w:cs="Times New Roman"/>
                <w:sz w:val="28"/>
                <w:szCs w:val="28"/>
              </w:rPr>
              <w:t>Муниципальный ресурсный центр «Создание модели психологически безопасной образовательной среды и сетевого пространства для участников образовательных отношений» 2017 – 2019 гг.</w:t>
            </w:r>
          </w:p>
          <w:p w:rsidR="00985D16" w:rsidRPr="000D6E66" w:rsidRDefault="00985D16" w:rsidP="00985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D16" w:rsidRPr="000D6E66" w:rsidRDefault="00985D16" w:rsidP="00985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6E6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proofErr w:type="spellStart"/>
            <w:r w:rsidRPr="000D6E66">
              <w:rPr>
                <w:rFonts w:ascii="Times New Roman" w:hAnsi="Times New Roman" w:cs="Times New Roman"/>
                <w:sz w:val="28"/>
                <w:szCs w:val="28"/>
              </w:rPr>
              <w:t>стажировочная</w:t>
            </w:r>
            <w:proofErr w:type="spellEnd"/>
            <w:r w:rsidRPr="000D6E66">
              <w:rPr>
                <w:rFonts w:ascii="Times New Roman" w:hAnsi="Times New Roman" w:cs="Times New Roman"/>
                <w:sz w:val="28"/>
                <w:szCs w:val="28"/>
              </w:rPr>
              <w:t xml:space="preserve"> площадка «Организация профилактической работы и формирование психолого-педагогической компетентности у сотрудников образовательных организаций по работе с детьми, имеющими деструктивное поведение» 2019-2023 гг.</w:t>
            </w:r>
          </w:p>
          <w:p w:rsidR="00985D16" w:rsidRPr="000D6E66" w:rsidRDefault="00985D16" w:rsidP="00985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D16" w:rsidRPr="000D6E66" w:rsidRDefault="00985D16" w:rsidP="00985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6E6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ресурсный центр «Сопровождение деятельности образовательных организаций по организации профилактической работы и оказанию психолого-педагогической помощи детям с </w:t>
            </w:r>
            <w:proofErr w:type="spellStart"/>
            <w:r w:rsidRPr="000D6E66">
              <w:rPr>
                <w:rFonts w:ascii="Times New Roman" w:hAnsi="Times New Roman" w:cs="Times New Roman"/>
                <w:sz w:val="28"/>
                <w:szCs w:val="28"/>
              </w:rPr>
              <w:t>аутоагрессивным</w:t>
            </w:r>
            <w:proofErr w:type="spellEnd"/>
            <w:r w:rsidRPr="000D6E66">
              <w:rPr>
                <w:rFonts w:ascii="Times New Roman" w:hAnsi="Times New Roman" w:cs="Times New Roman"/>
                <w:sz w:val="28"/>
                <w:szCs w:val="28"/>
              </w:rPr>
              <w:t xml:space="preserve"> и суицидальным поведением» 2019-2023 гг.</w:t>
            </w:r>
          </w:p>
          <w:p w:rsidR="00985D16" w:rsidRPr="000D6E66" w:rsidRDefault="00985D16" w:rsidP="00985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3F6" w:rsidRPr="000D6E66" w:rsidRDefault="00985D16" w:rsidP="00985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6E6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proofErr w:type="spellStart"/>
            <w:r w:rsidRPr="000D6E66">
              <w:rPr>
                <w:rFonts w:ascii="Times New Roman" w:hAnsi="Times New Roman" w:cs="Times New Roman"/>
                <w:sz w:val="28"/>
                <w:szCs w:val="28"/>
              </w:rPr>
              <w:t>стажировочная</w:t>
            </w:r>
            <w:proofErr w:type="spellEnd"/>
            <w:r w:rsidRPr="000D6E66">
              <w:rPr>
                <w:rFonts w:ascii="Times New Roman" w:hAnsi="Times New Roman" w:cs="Times New Roman"/>
                <w:sz w:val="28"/>
                <w:szCs w:val="28"/>
              </w:rPr>
              <w:t xml:space="preserve"> площадка «Кризисное психологическое консультирование в образовательных организациях. Специфика и способы работы педагога-психолога» 2022-2023 гг.</w:t>
            </w:r>
          </w:p>
          <w:p w:rsidR="00CA2850" w:rsidRPr="000D6E66" w:rsidRDefault="00CA2850" w:rsidP="00985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850" w:rsidRPr="000D6E66" w:rsidRDefault="00CA2850" w:rsidP="000D6E66">
            <w:pPr>
              <w:pStyle w:val="a8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D6E66">
              <w:rPr>
                <w:rFonts w:eastAsia="Calibri"/>
                <w:sz w:val="28"/>
                <w:szCs w:val="28"/>
                <w:lang w:eastAsia="en-US"/>
              </w:rPr>
              <w:lastRenderedPageBreak/>
              <w:t>Муниципальная инновационная площадка «</w:t>
            </w:r>
            <w:r w:rsidRPr="000D6E66">
              <w:rPr>
                <w:bCs/>
                <w:sz w:val="28"/>
                <w:szCs w:val="28"/>
              </w:rPr>
              <w:t>Сопровождение профессионального самоопределения обучающихся с ограниченными возможностями здоровья (ЗПР) в условиях сетевого взаимодействия учреждений дополнительного образования и учреждения психолого-педагогической, медицинской и социальной помощи» 2023-2025гг.</w:t>
            </w:r>
          </w:p>
        </w:tc>
      </w:tr>
      <w:tr w:rsidR="009B6575" w:rsidRPr="00474F8A" w:rsidTr="00D66F0F">
        <w:trPr>
          <w:trHeight w:val="3276"/>
        </w:trPr>
        <w:tc>
          <w:tcPr>
            <w:tcW w:w="411" w:type="dxa"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090" w:type="dxa"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>Сведения о научных руководителях, консультантах (при их наличии)</w:t>
            </w:r>
          </w:p>
        </w:tc>
        <w:tc>
          <w:tcPr>
            <w:tcW w:w="5811" w:type="dxa"/>
          </w:tcPr>
          <w:p w:rsidR="00D66F0F" w:rsidRPr="00D66F0F" w:rsidRDefault="00D544E2" w:rsidP="004B4BE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05E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Консультант - </w:t>
            </w:r>
            <w:r w:rsidR="00D66F0F" w:rsidRPr="00F05E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Рощина Галина </w:t>
            </w:r>
            <w:proofErr w:type="spellStart"/>
            <w:r w:rsidR="00D66F0F" w:rsidRPr="00F05E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Овсеповна</w:t>
            </w:r>
            <w:proofErr w:type="spellEnd"/>
            <w:r w:rsidR="00D66F0F" w:rsidRPr="00F05E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к. </w:t>
            </w:r>
            <w:proofErr w:type="spellStart"/>
            <w:r w:rsidR="00D66F0F" w:rsidRPr="00F05E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</w:t>
            </w:r>
            <w:proofErr w:type="spellEnd"/>
            <w:r w:rsidR="00D66F0F" w:rsidRPr="00F05E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н., доцент кафедры логопедии дефектологического факультета ЯГПУ им. К.Д. Ушинского.</w:t>
            </w:r>
          </w:p>
          <w:p w:rsidR="009B6575" w:rsidRPr="00D66F0F" w:rsidRDefault="00D544E2" w:rsidP="004B4B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Научный руководитель - </w:t>
            </w:r>
            <w:proofErr w:type="spellStart"/>
            <w:r w:rsidR="004B4BE6" w:rsidRPr="00474F8A">
              <w:rPr>
                <w:rFonts w:ascii="Times New Roman" w:eastAsia="Calibri" w:hAnsi="Times New Roman" w:cs="Times New Roman"/>
                <w:sz w:val="28"/>
                <w:szCs w:val="28"/>
              </w:rPr>
              <w:t>Угарова</w:t>
            </w:r>
            <w:proofErr w:type="spellEnd"/>
            <w:r w:rsidR="004B4BE6" w:rsidRPr="00474F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Марина Германовна, </w:t>
            </w:r>
            <w:proofErr w:type="spellStart"/>
            <w:r w:rsidR="004B4BE6" w:rsidRPr="00474F8A">
              <w:rPr>
                <w:rFonts w:ascii="Times New Roman" w:eastAsia="Calibri" w:hAnsi="Times New Roman" w:cs="Times New Roman"/>
                <w:sz w:val="28"/>
                <w:szCs w:val="28"/>
              </w:rPr>
              <w:t>к.пс.н</w:t>
            </w:r>
            <w:proofErr w:type="spellEnd"/>
            <w:r w:rsidR="004B4BE6" w:rsidRPr="00474F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., </w:t>
            </w:r>
            <w:r w:rsidR="006F0FED">
              <w:rPr>
                <w:rFonts w:ascii="Times New Roman" w:eastAsia="Calibri" w:hAnsi="Times New Roman" w:cs="Times New Roman"/>
                <w:sz w:val="28"/>
                <w:szCs w:val="28"/>
              </w:rPr>
              <w:t>старший методист</w:t>
            </w:r>
            <w:r w:rsidR="004B4BE6" w:rsidRPr="00474F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МОУ «ГЦРО».</w:t>
            </w:r>
          </w:p>
        </w:tc>
      </w:tr>
    </w:tbl>
    <w:p w:rsidR="009B6575" w:rsidRPr="00362FD8" w:rsidRDefault="009B6575" w:rsidP="009B6575">
      <w:pPr>
        <w:rPr>
          <w:rFonts w:ascii="Times New Roman" w:hAnsi="Times New Roman" w:cs="Times New Roman"/>
          <w:sz w:val="27"/>
          <w:szCs w:val="27"/>
        </w:rPr>
      </w:pPr>
    </w:p>
    <w:p w:rsidR="009B6575" w:rsidRPr="00362FD8" w:rsidRDefault="009B6575" w:rsidP="009B6575">
      <w:pPr>
        <w:rPr>
          <w:rFonts w:ascii="Times New Roman" w:hAnsi="Times New Roman" w:cs="Times New Roman"/>
          <w:sz w:val="27"/>
          <w:szCs w:val="27"/>
        </w:rPr>
      </w:pPr>
      <w:r w:rsidRPr="00C20127">
        <w:rPr>
          <w:rFonts w:ascii="Times New Roman" w:hAnsi="Times New Roman" w:cs="Times New Roman"/>
          <w:sz w:val="27"/>
          <w:szCs w:val="27"/>
        </w:rPr>
        <w:t>Дата подачи заявки</w:t>
      </w:r>
      <w:r w:rsidR="006851B7" w:rsidRPr="00C20127">
        <w:rPr>
          <w:rFonts w:ascii="Times New Roman" w:hAnsi="Times New Roman" w:cs="Times New Roman"/>
          <w:sz w:val="27"/>
          <w:szCs w:val="27"/>
        </w:rPr>
        <w:t xml:space="preserve">: </w:t>
      </w:r>
      <w:r w:rsidR="00C20127">
        <w:rPr>
          <w:rFonts w:ascii="Times New Roman" w:hAnsi="Times New Roman" w:cs="Times New Roman"/>
          <w:sz w:val="27"/>
          <w:szCs w:val="27"/>
        </w:rPr>
        <w:t>25</w:t>
      </w:r>
      <w:r w:rsidR="00D544E2" w:rsidRPr="00C20127">
        <w:rPr>
          <w:rFonts w:ascii="Times New Roman" w:hAnsi="Times New Roman" w:cs="Times New Roman"/>
          <w:sz w:val="27"/>
          <w:szCs w:val="27"/>
        </w:rPr>
        <w:t>.0</w:t>
      </w:r>
      <w:r w:rsidR="00C20127">
        <w:rPr>
          <w:rFonts w:ascii="Times New Roman" w:hAnsi="Times New Roman" w:cs="Times New Roman"/>
          <w:sz w:val="27"/>
          <w:szCs w:val="27"/>
        </w:rPr>
        <w:t>6</w:t>
      </w:r>
      <w:r w:rsidR="00D544E2" w:rsidRPr="00C20127">
        <w:rPr>
          <w:rFonts w:ascii="Times New Roman" w:hAnsi="Times New Roman" w:cs="Times New Roman"/>
          <w:sz w:val="27"/>
          <w:szCs w:val="27"/>
        </w:rPr>
        <w:t>.202</w:t>
      </w:r>
      <w:r w:rsidR="00CA2850" w:rsidRPr="00C20127">
        <w:rPr>
          <w:rFonts w:ascii="Times New Roman" w:hAnsi="Times New Roman" w:cs="Times New Roman"/>
          <w:sz w:val="27"/>
          <w:szCs w:val="27"/>
        </w:rPr>
        <w:t>5</w:t>
      </w:r>
      <w:r w:rsidR="00D544E2" w:rsidRPr="00C20127">
        <w:rPr>
          <w:rFonts w:ascii="Times New Roman" w:hAnsi="Times New Roman" w:cs="Times New Roman"/>
          <w:sz w:val="27"/>
          <w:szCs w:val="27"/>
        </w:rPr>
        <w:t>г.</w:t>
      </w:r>
    </w:p>
    <w:p w:rsidR="009B6575" w:rsidRPr="00362FD8" w:rsidRDefault="009B6575" w:rsidP="009B6575">
      <w:pPr>
        <w:rPr>
          <w:rFonts w:ascii="Times New Roman" w:hAnsi="Times New Roman" w:cs="Times New Roman"/>
          <w:sz w:val="27"/>
          <w:szCs w:val="27"/>
        </w:rPr>
      </w:pPr>
    </w:p>
    <w:p w:rsidR="004B4BE6" w:rsidRPr="00362FD8" w:rsidRDefault="004B4BE6" w:rsidP="009B6575">
      <w:pPr>
        <w:rPr>
          <w:rFonts w:ascii="Times New Roman" w:hAnsi="Times New Roman" w:cs="Times New Roman"/>
          <w:sz w:val="27"/>
          <w:szCs w:val="27"/>
        </w:rPr>
      </w:pPr>
    </w:p>
    <w:p w:rsidR="004B4BE6" w:rsidRPr="00362FD8" w:rsidRDefault="004B4BE6" w:rsidP="009B6575">
      <w:pPr>
        <w:rPr>
          <w:rFonts w:ascii="Times New Roman" w:hAnsi="Times New Roman" w:cs="Times New Roman"/>
          <w:sz w:val="27"/>
          <w:szCs w:val="27"/>
        </w:rPr>
      </w:pPr>
    </w:p>
    <w:p w:rsidR="004B4BE6" w:rsidRPr="00362FD8" w:rsidRDefault="004B4BE6" w:rsidP="009B6575">
      <w:pPr>
        <w:rPr>
          <w:rFonts w:ascii="Times New Roman" w:hAnsi="Times New Roman" w:cs="Times New Roman"/>
          <w:sz w:val="27"/>
          <w:szCs w:val="27"/>
        </w:rPr>
      </w:pPr>
    </w:p>
    <w:p w:rsidR="004B4BE6" w:rsidRDefault="004B4BE6" w:rsidP="009B6575">
      <w:pPr>
        <w:rPr>
          <w:rFonts w:ascii="Times New Roman" w:hAnsi="Times New Roman" w:cs="Times New Roman"/>
          <w:sz w:val="27"/>
          <w:szCs w:val="27"/>
        </w:rPr>
      </w:pPr>
    </w:p>
    <w:p w:rsidR="00CA2850" w:rsidRDefault="00CA2850" w:rsidP="009B6575">
      <w:pPr>
        <w:rPr>
          <w:rFonts w:ascii="Times New Roman" w:hAnsi="Times New Roman" w:cs="Times New Roman"/>
          <w:sz w:val="27"/>
          <w:szCs w:val="27"/>
        </w:rPr>
      </w:pPr>
    </w:p>
    <w:p w:rsidR="00CA2850" w:rsidRDefault="00CA2850" w:rsidP="009B6575">
      <w:pPr>
        <w:rPr>
          <w:rFonts w:ascii="Times New Roman" w:hAnsi="Times New Roman" w:cs="Times New Roman"/>
          <w:sz w:val="27"/>
          <w:szCs w:val="27"/>
        </w:rPr>
      </w:pPr>
    </w:p>
    <w:p w:rsidR="00CA2850" w:rsidRDefault="00CA2850" w:rsidP="009B6575">
      <w:pPr>
        <w:rPr>
          <w:rFonts w:ascii="Times New Roman" w:hAnsi="Times New Roman" w:cs="Times New Roman"/>
          <w:sz w:val="27"/>
          <w:szCs w:val="27"/>
        </w:rPr>
      </w:pPr>
    </w:p>
    <w:p w:rsidR="00CA2850" w:rsidRDefault="00CA2850" w:rsidP="009B6575">
      <w:pPr>
        <w:rPr>
          <w:rFonts w:ascii="Times New Roman" w:hAnsi="Times New Roman" w:cs="Times New Roman"/>
          <w:sz w:val="27"/>
          <w:szCs w:val="27"/>
        </w:rPr>
      </w:pPr>
    </w:p>
    <w:p w:rsidR="00CA2850" w:rsidRDefault="00CA2850" w:rsidP="009B6575">
      <w:pPr>
        <w:rPr>
          <w:rFonts w:ascii="Times New Roman" w:hAnsi="Times New Roman" w:cs="Times New Roman"/>
          <w:sz w:val="27"/>
          <w:szCs w:val="27"/>
        </w:rPr>
      </w:pPr>
    </w:p>
    <w:p w:rsidR="00CA2850" w:rsidRDefault="00CA2850" w:rsidP="009B6575">
      <w:pPr>
        <w:rPr>
          <w:rFonts w:ascii="Times New Roman" w:hAnsi="Times New Roman" w:cs="Times New Roman"/>
          <w:sz w:val="27"/>
          <w:szCs w:val="27"/>
        </w:rPr>
      </w:pPr>
    </w:p>
    <w:p w:rsidR="00CA2850" w:rsidRDefault="00CA2850" w:rsidP="009B6575">
      <w:pPr>
        <w:rPr>
          <w:rFonts w:ascii="Times New Roman" w:hAnsi="Times New Roman" w:cs="Times New Roman"/>
          <w:sz w:val="27"/>
          <w:szCs w:val="27"/>
        </w:rPr>
      </w:pPr>
    </w:p>
    <w:p w:rsidR="00CA2850" w:rsidRDefault="00CA2850" w:rsidP="009B6575">
      <w:pPr>
        <w:rPr>
          <w:rFonts w:ascii="Times New Roman" w:hAnsi="Times New Roman" w:cs="Times New Roman"/>
          <w:sz w:val="27"/>
          <w:szCs w:val="27"/>
        </w:rPr>
      </w:pPr>
    </w:p>
    <w:p w:rsidR="00CA2850" w:rsidRDefault="00CA2850" w:rsidP="009B6575">
      <w:pPr>
        <w:rPr>
          <w:rFonts w:ascii="Times New Roman" w:hAnsi="Times New Roman" w:cs="Times New Roman"/>
          <w:sz w:val="27"/>
          <w:szCs w:val="27"/>
        </w:rPr>
      </w:pPr>
    </w:p>
    <w:p w:rsidR="00D06149" w:rsidRDefault="00D06149" w:rsidP="009B6575">
      <w:pPr>
        <w:rPr>
          <w:rFonts w:ascii="Times New Roman" w:hAnsi="Times New Roman" w:cs="Times New Roman"/>
          <w:sz w:val="27"/>
          <w:szCs w:val="27"/>
        </w:rPr>
      </w:pPr>
    </w:p>
    <w:p w:rsidR="004B4BE6" w:rsidRPr="00362FD8" w:rsidRDefault="004B4BE6" w:rsidP="004B4BE6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62FD8">
        <w:rPr>
          <w:rFonts w:ascii="Times New Roman" w:hAnsi="Times New Roman" w:cs="Times New Roman"/>
          <w:b/>
          <w:sz w:val="27"/>
          <w:szCs w:val="27"/>
        </w:rPr>
        <w:lastRenderedPageBreak/>
        <w:t xml:space="preserve">Паспорт проекта для участия в конкурсном отборе на соискание статуса </w:t>
      </w:r>
      <w:r w:rsidRPr="00F05EE7">
        <w:rPr>
          <w:rFonts w:ascii="Times New Roman" w:hAnsi="Times New Roman" w:cs="Times New Roman"/>
          <w:b/>
          <w:sz w:val="27"/>
          <w:szCs w:val="27"/>
        </w:rPr>
        <w:t>муниципально</w:t>
      </w:r>
      <w:r w:rsidR="00F7073A" w:rsidRPr="00F05EE7">
        <w:rPr>
          <w:rFonts w:ascii="Times New Roman" w:hAnsi="Times New Roman" w:cs="Times New Roman"/>
          <w:b/>
          <w:sz w:val="27"/>
          <w:szCs w:val="27"/>
        </w:rPr>
        <w:t>го ресурсного центра</w:t>
      </w:r>
    </w:p>
    <w:p w:rsidR="004B4BE6" w:rsidRPr="00362FD8" w:rsidRDefault="004B4BE6" w:rsidP="004B4BE6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62FD8">
        <w:rPr>
          <w:rFonts w:ascii="Times New Roman" w:hAnsi="Times New Roman" w:cs="Times New Roman"/>
          <w:b/>
          <w:sz w:val="27"/>
          <w:szCs w:val="27"/>
        </w:rPr>
        <w:t xml:space="preserve">ПАСПОРТ </w:t>
      </w:r>
    </w:p>
    <w:p w:rsidR="00F7073A" w:rsidRDefault="009B6575" w:rsidP="00F70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362FD8">
        <w:rPr>
          <w:rFonts w:ascii="Times New Roman" w:hAnsi="Times New Roman" w:cs="Times New Roman"/>
          <w:b/>
          <w:sz w:val="27"/>
          <w:szCs w:val="27"/>
          <w:u w:val="single"/>
        </w:rPr>
        <w:t>«</w:t>
      </w:r>
      <w:r w:rsidR="00F7073A" w:rsidRPr="00F7073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Сопровождение профессионального самоопределения </w:t>
      </w:r>
    </w:p>
    <w:p w:rsidR="009B6575" w:rsidRPr="00F7073A" w:rsidRDefault="00F7073A" w:rsidP="00F70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F7073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обучающихся с ОВЗ (ЗПР)</w:t>
      </w:r>
      <w:r w:rsidR="009B6575" w:rsidRPr="00362FD8">
        <w:rPr>
          <w:rFonts w:ascii="Times New Roman" w:hAnsi="Times New Roman" w:cs="Times New Roman"/>
          <w:b/>
          <w:sz w:val="27"/>
          <w:szCs w:val="27"/>
          <w:u w:val="single"/>
        </w:rPr>
        <w:t>»</w:t>
      </w:r>
    </w:p>
    <w:p w:rsidR="009B6575" w:rsidRPr="00362FD8" w:rsidRDefault="009B6575" w:rsidP="004B4BE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62FD8">
        <w:rPr>
          <w:rFonts w:ascii="Times New Roman" w:hAnsi="Times New Roman" w:cs="Times New Roman"/>
          <w:b/>
          <w:sz w:val="27"/>
          <w:szCs w:val="27"/>
        </w:rPr>
        <w:t>(наименование проекта)</w:t>
      </w:r>
    </w:p>
    <w:p w:rsidR="004B4BE6" w:rsidRPr="00362FD8" w:rsidRDefault="004B4BE6" w:rsidP="004B4BE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1031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2338"/>
        <w:gridCol w:w="7408"/>
      </w:tblGrid>
      <w:tr w:rsidR="009B6575" w:rsidRPr="00474F8A" w:rsidTr="0017127D">
        <w:trPr>
          <w:trHeight w:val="2861"/>
        </w:trPr>
        <w:tc>
          <w:tcPr>
            <w:tcW w:w="566" w:type="dxa"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38" w:type="dxa"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>Приоритетное направление (одно) инновационной деятельности в муниципальной системе образования города Ярославля, на решение которого направлена реализация проекта</w:t>
            </w:r>
          </w:p>
        </w:tc>
        <w:tc>
          <w:tcPr>
            <w:tcW w:w="7408" w:type="dxa"/>
          </w:tcPr>
          <w:p w:rsidR="00F54EFD" w:rsidRPr="00F05EE7" w:rsidRDefault="00F54EFD" w:rsidP="00F54E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EE7">
              <w:rPr>
                <w:rFonts w:ascii="Times New Roman" w:hAnsi="Times New Roman" w:cs="Times New Roman"/>
                <w:sz w:val="28"/>
                <w:szCs w:val="28"/>
              </w:rPr>
              <w:t>Формирование эффективной системы выявления, поддержки и развития способностей и талантов у детей, в том числе детей с особыми образовательными потребностями, детей с ограниченными возможностями здоровья, детей-инвалидов.</w:t>
            </w:r>
          </w:p>
          <w:p w:rsidR="009B6575" w:rsidRPr="00474F8A" w:rsidRDefault="009B6575" w:rsidP="004B4BE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27D" w:rsidRPr="00474F8A" w:rsidTr="0017127D">
        <w:trPr>
          <w:trHeight w:val="979"/>
        </w:trPr>
        <w:tc>
          <w:tcPr>
            <w:tcW w:w="566" w:type="dxa"/>
          </w:tcPr>
          <w:p w:rsidR="0017127D" w:rsidRPr="00474F8A" w:rsidRDefault="0017127D" w:rsidP="00171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38" w:type="dxa"/>
          </w:tcPr>
          <w:p w:rsidR="0017127D" w:rsidRPr="00474F8A" w:rsidRDefault="0017127D" w:rsidP="00171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актуальности и </w:t>
            </w:r>
            <w:proofErr w:type="spellStart"/>
            <w:r w:rsidRPr="00474F8A">
              <w:rPr>
                <w:rFonts w:ascii="Times New Roman" w:hAnsi="Times New Roman" w:cs="Times New Roman"/>
                <w:sz w:val="28"/>
                <w:szCs w:val="28"/>
              </w:rPr>
              <w:t>инновационности</w:t>
            </w:r>
            <w:proofErr w:type="spellEnd"/>
            <w:r w:rsidRPr="00474F8A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7408" w:type="dxa"/>
          </w:tcPr>
          <w:p w:rsidR="0017127D" w:rsidRPr="00474F8A" w:rsidRDefault="0017127D" w:rsidP="0017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4F8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474F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 в системе образования является одним из приоритетов современной государственной политики. Актуальным документом, обеспечивающим целевой компонент развития системы сопровождения профессионального самоопределения в учреждениях дополнительного образования является «Концепция развития дополнительного образования детей до 2030 года», где одной из задач является: «вовлечение обучающихся в программы и мероприятия ранней профориентации, обеспечивающие ознакомление с современными профессиями и профессиями будущего, поддержку профессионального самоопределения, формирование навыков планирования карьеры, включающие инструменты профессиональных проб, стажировок в организациях реального сектора экономики».</w:t>
            </w:r>
          </w:p>
          <w:p w:rsidR="0017127D" w:rsidRPr="00474F8A" w:rsidRDefault="0017127D" w:rsidP="0017127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Возрастные и личностные особенности развития каждой категории обучающихся в образовательной организации дополнительного образования продуцируют специфические задачи их профессионального сопровождения на каждом этапе обучения. Особой категорией детей, требующей повышенного внимания и грамотно выстроенного образовательного процесса, являются дети с ОВЗ.</w:t>
            </w:r>
          </w:p>
          <w:p w:rsidR="0017127D" w:rsidRPr="00474F8A" w:rsidRDefault="0017127D" w:rsidP="0017127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Актуальность данного проекта определена </w:t>
            </w:r>
            <w:r w:rsidRPr="00474F8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неуклонным ростом числа детей с ОВЗ и необходимостью их включения в общество, подготовки к активному участию в социальной жизни. </w:t>
            </w:r>
          </w:p>
          <w:p w:rsidR="0017127D" w:rsidRPr="00D4152E" w:rsidRDefault="0017127D" w:rsidP="0017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Среди детей с особыми возможностями здоровья выделяется группа – дети с задержкой психического развития, у которых отмечается достаточно выраженный </w:t>
            </w:r>
            <w:r w:rsidRPr="00D06AE4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адаптации в учебно-образовательной сфере, не уступающий адаптации здоровых детей. Такие дети обучаются в общеобразовательных учреждениях, а в последствии – в профессиональных образовательных учреждениях, и показывают успехи в овлад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ении определенными профессиями </w:t>
            </w:r>
            <w:r w:rsidRPr="00D06AE4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со своими возможностями. При этом у таких детей ниже, чем у здоровых детей, уровень готовности к активным и разноплановым коммуникациям, к пониманию других, а также к адекватному восприятию себя и окружающих.</w:t>
            </w:r>
          </w:p>
          <w:p w:rsidR="0017127D" w:rsidRDefault="0017127D" w:rsidP="0017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2C0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Особенностью мышления обучающихся с задержкой психического развития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552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является снижение познавательной активности. </w:t>
            </w:r>
            <w:r w:rsidRPr="00D06A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3552C0">
              <w:rPr>
                <w:rFonts w:ascii="Times New Roman" w:eastAsia="Times New Roman" w:hAnsi="Times New Roman" w:cs="Times New Roman"/>
                <w:sz w:val="28"/>
                <w:szCs w:val="28"/>
              </w:rPr>
              <w:t>У подростков данной категории нарушен и необходимый поэтапный контроль над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552C0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выполняемой деятельностью, они часто не замечают несоответствия своей 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552C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предложенному образцу, не всегда находят допущенные ошибки.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3552C0">
              <w:rPr>
                <w:rFonts w:ascii="Times New Roman" w:eastAsia="Times New Roman" w:hAnsi="Times New Roman" w:cs="Times New Roman"/>
                <w:sz w:val="28"/>
                <w:szCs w:val="28"/>
              </w:rPr>
              <w:t>Детям и подросткам с данной патологией свойственны частые переходы 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552C0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состояния активности к полной или частичной пассивности, смене рабочих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552C0">
              <w:rPr>
                <w:rFonts w:ascii="Times New Roman" w:eastAsia="Times New Roman" w:hAnsi="Times New Roman" w:cs="Times New Roman"/>
                <w:sz w:val="28"/>
                <w:szCs w:val="28"/>
              </w:rPr>
              <w:t>нерабочих настроений, что связано с их нервно-психическими состояниями.</w:t>
            </w:r>
            <w:r w:rsidRPr="00C604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6AE4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474F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 с особенностями в развитии (ЗПР) присутствуют сложности самоорганизации в ходе учебных занятий, их отличает менее выраженная целеустремленность и </w:t>
            </w:r>
            <w:proofErr w:type="spellStart"/>
            <w:r w:rsidRPr="00474F8A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474F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жизненных планов,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том числе </w:t>
            </w:r>
            <w:r w:rsidRPr="00474F8A">
              <w:rPr>
                <w:rFonts w:ascii="Times New Roman" w:eastAsia="Times New Roman" w:hAnsi="Times New Roman" w:cs="Times New Roman"/>
                <w:sz w:val="28"/>
                <w:szCs w:val="28"/>
              </w:rPr>
              <w:t>связанная с выбором будущей профессии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17127D" w:rsidRPr="009179E0" w:rsidRDefault="0017127D" w:rsidP="001712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9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Данный проект нацелен на оказание методической и консультационной поддержки образовательным организациям МСО в рамках сопровождения детей с задержкой психического развития в их профессиональном самоопределении. </w:t>
            </w:r>
          </w:p>
          <w:p w:rsidR="0017127D" w:rsidRPr="00902867" w:rsidRDefault="0017127D" w:rsidP="001712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71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дополнительных общеобразовательных общеразвивающих программ показывает, что только в 3 учреждениях дополнительного образования МСО разработаны специальные программы сопровождения профессионального самоопределения для детей ЗПР, в то же время интервьюирование административных работников школ, где проходила апробация программ сопровождения профессионального самоопределения для детей ЗПР показало, что знаний и ресурсов для обеспечения </w:t>
            </w:r>
            <w:proofErr w:type="spellStart"/>
            <w:r w:rsidRPr="0017127D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171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работы с обучающимися с ОВЗ у образовательных организаций недостаточно. Этот факт подчеркивает актуальность и </w:t>
            </w:r>
            <w:proofErr w:type="spellStart"/>
            <w:r w:rsidRPr="0017127D">
              <w:rPr>
                <w:rFonts w:ascii="Times New Roman" w:eastAsia="Times New Roman" w:hAnsi="Times New Roman" w:cs="Times New Roman"/>
                <w:sz w:val="28"/>
                <w:szCs w:val="28"/>
              </w:rPr>
              <w:t>инновационность</w:t>
            </w:r>
            <w:proofErr w:type="spellEnd"/>
            <w:r w:rsidRPr="00171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предлагаемого проекта.</w:t>
            </w:r>
          </w:p>
        </w:tc>
      </w:tr>
      <w:tr w:rsidR="009B6575" w:rsidRPr="00474F8A" w:rsidTr="0017127D">
        <w:tc>
          <w:tcPr>
            <w:tcW w:w="566" w:type="dxa"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338" w:type="dxa"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>Проблема, на решение которой направлен инновационный проект</w:t>
            </w:r>
          </w:p>
        </w:tc>
        <w:tc>
          <w:tcPr>
            <w:tcW w:w="7408" w:type="dxa"/>
          </w:tcPr>
          <w:p w:rsidR="009B6575" w:rsidRPr="00474F8A" w:rsidRDefault="00D337CF" w:rsidP="00171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593">
              <w:rPr>
                <w:rFonts w:ascii="Times New Roman" w:hAnsi="Times New Roman" w:cs="Times New Roman"/>
                <w:sz w:val="28"/>
                <w:szCs w:val="28"/>
              </w:rPr>
              <w:t>Проект направлен</w:t>
            </w:r>
            <w:r w:rsidRPr="00C215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4101C" w:rsidRPr="00C215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="007F0431" w:rsidRPr="00C215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профессиональной компетентности педагогических работников по проблеме сопровождения профессионального самоопределения обучающихся с ОВЗ (ЗПР), </w:t>
            </w:r>
            <w:r w:rsidR="00A4101C" w:rsidRPr="00C215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оказание методической и консультационной поддержки образовательным организациям МСО в рамках сопровождения </w:t>
            </w:r>
            <w:r w:rsidR="00AC31FB" w:rsidRPr="00C2159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профессионального самоопределения обучающихся</w:t>
            </w:r>
            <w:r w:rsidR="00A4101C" w:rsidRPr="00C215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ОВЗ (ЗПР)</w:t>
            </w:r>
            <w:r w:rsidR="0033400A" w:rsidRPr="00C2159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6575" w:rsidRPr="00474F8A" w:rsidTr="0017127D">
        <w:tc>
          <w:tcPr>
            <w:tcW w:w="566" w:type="dxa"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38" w:type="dxa"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>Цели, задачи и основная идея (идеи) предлагаемого проекта</w:t>
            </w:r>
          </w:p>
        </w:tc>
        <w:tc>
          <w:tcPr>
            <w:tcW w:w="7408" w:type="dxa"/>
          </w:tcPr>
          <w:p w:rsidR="00524D1D" w:rsidRDefault="00D337CF" w:rsidP="00D337C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9E0">
              <w:rPr>
                <w:rFonts w:ascii="Times New Roman" w:hAnsi="Times New Roman" w:cs="Times New Roman"/>
                <w:bCs/>
                <w:sz w:val="28"/>
                <w:szCs w:val="28"/>
              </w:rPr>
              <w:t>Цель проекта:</w:t>
            </w:r>
            <w:r w:rsidR="009179E0" w:rsidRPr="009179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Повышение </w:t>
            </w:r>
            <w:r w:rsidR="009179E0" w:rsidRPr="009179E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профессиональной компетентности специалистов МСО в области сопровождения профессионального самоопределения обучающихся с ОВЗ (ЗПР)</w:t>
            </w:r>
            <w:r w:rsidR="00524D1D" w:rsidRPr="009179E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337CF" w:rsidRPr="00474F8A" w:rsidRDefault="00D337CF" w:rsidP="00D337C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bCs/>
                <w:sz w:val="28"/>
                <w:szCs w:val="28"/>
              </w:rPr>
              <w:t>Задачи проекта:</w:t>
            </w:r>
          </w:p>
          <w:p w:rsidR="00E56318" w:rsidRDefault="00D337CF" w:rsidP="00E56318">
            <w:pPr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Актуализировать нормативно-правовое обеспечение </w:t>
            </w:r>
            <w:proofErr w:type="spellStart"/>
            <w:r w:rsidRPr="00474F8A">
              <w:rPr>
                <w:rFonts w:ascii="Times New Roman" w:hAnsi="Times New Roman" w:cs="Times New Roman"/>
                <w:bCs/>
                <w:sz w:val="28"/>
                <w:szCs w:val="28"/>
              </w:rPr>
              <w:t>профориентационной</w:t>
            </w:r>
            <w:proofErr w:type="spellEnd"/>
            <w:r w:rsidRPr="00474F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работы с обучающимися с ОВЗ в ОО.</w:t>
            </w:r>
          </w:p>
          <w:p w:rsidR="00E56318" w:rsidRDefault="00E56318" w:rsidP="00E56318">
            <w:pPr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6318">
              <w:rPr>
                <w:rFonts w:ascii="Times New Roman" w:hAnsi="Times New Roman" w:cs="Times New Roman"/>
                <w:bCs/>
                <w:sz w:val="28"/>
                <w:szCs w:val="28"/>
              </w:rPr>
              <w:t>Ознакомить участников проекта с содержанием, результатами и продуктами МИП «Сопровождение профессионального самоопределения обучающихся с ограниченными возможностями здоровья (ЗПР) в условиях сетевого взаимодействия учреждений дополнительного образования и учреждения психолого-педагогической, медицинской и социальной помощи» от 2023-2025 гг.</w:t>
            </w:r>
          </w:p>
          <w:p w:rsidR="00E56318" w:rsidRPr="00E56318" w:rsidRDefault="00E56318" w:rsidP="00E56318">
            <w:pPr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63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Обеспечить информационную, методическую, консультативную поддержку педагогическим и управленческим кадрам </w:t>
            </w:r>
            <w:r w:rsidRPr="00E5631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 области сопровождения профессионального самоопределения обучающихся с ОВЗ (ЗПР) через семинары, практикумы, тематические консультации.</w:t>
            </w:r>
          </w:p>
          <w:p w:rsidR="00D337CF" w:rsidRPr="00474F8A" w:rsidRDefault="00D337CF" w:rsidP="00D337CF">
            <w:pPr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Разработать </w:t>
            </w:r>
            <w:r w:rsidR="00446B66">
              <w:rPr>
                <w:rFonts w:ascii="Times New Roman" w:hAnsi="Times New Roman" w:cs="Times New Roman"/>
                <w:bCs/>
                <w:sz w:val="28"/>
                <w:szCs w:val="28"/>
              </w:rPr>
              <w:t>электронный сборник материалов по сопровождению профессионального самоопределения обучающихся с ОВЗ (ЗПР).</w:t>
            </w:r>
          </w:p>
          <w:p w:rsidR="00D337CF" w:rsidRPr="00474F8A" w:rsidRDefault="00D337CF" w:rsidP="00D337CF">
            <w:pPr>
              <w:pStyle w:val="c1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  <w:rPr>
                <w:iCs/>
                <w:color w:val="000000"/>
                <w:sz w:val="28"/>
                <w:szCs w:val="28"/>
              </w:rPr>
            </w:pPr>
            <w:r w:rsidRPr="00474F8A">
              <w:rPr>
                <w:iCs/>
                <w:color w:val="000000"/>
                <w:sz w:val="28"/>
                <w:szCs w:val="28"/>
              </w:rPr>
              <w:t xml:space="preserve">Повысить профессиональную компетентность </w:t>
            </w:r>
            <w:r w:rsidR="007E296A">
              <w:rPr>
                <w:iCs/>
                <w:color w:val="000000"/>
                <w:sz w:val="28"/>
                <w:szCs w:val="28"/>
              </w:rPr>
              <w:t>специалистов МСО</w:t>
            </w:r>
            <w:r w:rsidRPr="00474F8A">
              <w:rPr>
                <w:iCs/>
                <w:color w:val="000000"/>
                <w:sz w:val="28"/>
                <w:szCs w:val="28"/>
              </w:rPr>
              <w:t xml:space="preserve"> в области сопровождения профессионального самоопределения обучающихся с ОВЗ</w:t>
            </w:r>
            <w:r w:rsidR="009179E0">
              <w:rPr>
                <w:iCs/>
                <w:color w:val="000000"/>
                <w:sz w:val="28"/>
                <w:szCs w:val="28"/>
              </w:rPr>
              <w:t xml:space="preserve"> (ЗПР)</w:t>
            </w:r>
            <w:r w:rsidRPr="00474F8A">
              <w:rPr>
                <w:iCs/>
                <w:color w:val="000000"/>
                <w:sz w:val="28"/>
                <w:szCs w:val="28"/>
              </w:rPr>
              <w:t>.</w:t>
            </w:r>
          </w:p>
          <w:p w:rsidR="00D337CF" w:rsidRPr="00474F8A" w:rsidRDefault="00524831" w:rsidP="007F0431">
            <w:pPr>
              <w:tabs>
                <w:tab w:val="left" w:pos="436"/>
                <w:tab w:val="center" w:pos="48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4F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</w:t>
            </w:r>
            <w:r w:rsidR="00747E31" w:rsidRPr="00474F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лавные</w:t>
            </w:r>
            <w:r w:rsidRPr="00474F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иде</w:t>
            </w:r>
            <w:r w:rsidR="00747E31" w:rsidRPr="009179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9179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9179E0">
              <w:rPr>
                <w:rStyle w:val="c3"/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  <w:t xml:space="preserve"> </w:t>
            </w:r>
            <w:r w:rsidR="00A7169A" w:rsidRPr="009179E0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методическая и консультац</w:t>
            </w:r>
            <w:r w:rsidR="007F0431">
              <w:rPr>
                <w:rFonts w:ascii="Times New Roman" w:eastAsia="Times New Roman" w:hAnsi="Times New Roman" w:cs="Times New Roman"/>
                <w:sz w:val="28"/>
                <w:szCs w:val="28"/>
              </w:rPr>
              <w:t>ионная поддержка образовательных организаций</w:t>
            </w:r>
            <w:r w:rsidR="00A7169A" w:rsidRPr="009179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МСО в рамках сопровождения профессионального самоопределения обучающихся с ОВЗ (ЗПР) </w:t>
            </w:r>
            <w:r w:rsidR="00747E31" w:rsidRPr="009179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позволит повысить эффективность и результативность процесса профессионального самоопределения, обучения и воспитания </w:t>
            </w:r>
            <w:r w:rsidR="00C620CA" w:rsidRPr="009179E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детей с ОВЗ.</w:t>
            </w:r>
          </w:p>
        </w:tc>
      </w:tr>
      <w:tr w:rsidR="009B6575" w:rsidRPr="00474F8A" w:rsidTr="0017127D">
        <w:trPr>
          <w:trHeight w:val="699"/>
        </w:trPr>
        <w:tc>
          <w:tcPr>
            <w:tcW w:w="566" w:type="dxa"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38" w:type="dxa"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 xml:space="preserve">Срок и механизмы реализации инновационного проекта </w:t>
            </w:r>
            <w:r w:rsidRPr="00474F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(основные этапы проекта-поквартальное движение к ожидаемым результатам)</w:t>
            </w:r>
          </w:p>
        </w:tc>
        <w:tc>
          <w:tcPr>
            <w:tcW w:w="7408" w:type="dxa"/>
          </w:tcPr>
          <w:p w:rsidR="00EF10E9" w:rsidRPr="009179E0" w:rsidRDefault="00225E62" w:rsidP="00EF10E9">
            <w:pPr>
              <w:pStyle w:val="a8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6FD2">
              <w:rPr>
                <w:b/>
                <w:bCs/>
                <w:sz w:val="28"/>
                <w:szCs w:val="28"/>
              </w:rPr>
              <w:lastRenderedPageBreak/>
              <w:t>Срок реализации МРЦ:</w:t>
            </w:r>
            <w:r>
              <w:rPr>
                <w:sz w:val="28"/>
                <w:szCs w:val="28"/>
              </w:rPr>
              <w:t xml:space="preserve"> сентябрь 2025 г. – август 2026 г.</w:t>
            </w:r>
          </w:p>
          <w:p w:rsidR="00225E62" w:rsidRPr="00225E62" w:rsidRDefault="00225E62" w:rsidP="00EF10E9">
            <w:pPr>
              <w:pStyle w:val="a8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25E62">
              <w:rPr>
                <w:b/>
                <w:bCs/>
                <w:sz w:val="28"/>
                <w:szCs w:val="28"/>
              </w:rPr>
              <w:t>1 этап организационный (3 квартал 2025 г.):</w:t>
            </w:r>
          </w:p>
          <w:p w:rsidR="00747E31" w:rsidRDefault="003B6A58" w:rsidP="00EF10E9">
            <w:pPr>
              <w:pStyle w:val="a8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179E0">
              <w:rPr>
                <w:sz w:val="28"/>
                <w:szCs w:val="28"/>
              </w:rPr>
              <w:t xml:space="preserve">- </w:t>
            </w:r>
            <w:r w:rsidR="00C620CA" w:rsidRPr="009179E0">
              <w:rPr>
                <w:bCs/>
                <w:sz w:val="28"/>
                <w:szCs w:val="28"/>
              </w:rPr>
              <w:t xml:space="preserve">Актуализация нормативно-правового обеспечения </w:t>
            </w:r>
            <w:proofErr w:type="spellStart"/>
            <w:r w:rsidR="00C620CA" w:rsidRPr="009179E0">
              <w:rPr>
                <w:bCs/>
                <w:sz w:val="28"/>
                <w:szCs w:val="28"/>
              </w:rPr>
              <w:t>профориентационной</w:t>
            </w:r>
            <w:proofErr w:type="spellEnd"/>
            <w:r w:rsidR="00C620CA" w:rsidRPr="009179E0">
              <w:rPr>
                <w:bCs/>
                <w:sz w:val="28"/>
                <w:szCs w:val="28"/>
              </w:rPr>
              <w:t xml:space="preserve"> работы с обучающимися с ОВЗ.</w:t>
            </w:r>
          </w:p>
          <w:p w:rsidR="00C620CA" w:rsidRPr="009179E0" w:rsidRDefault="00C620CA" w:rsidP="00EF10E9">
            <w:pPr>
              <w:pStyle w:val="a8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179E0">
              <w:rPr>
                <w:bCs/>
                <w:sz w:val="28"/>
                <w:szCs w:val="28"/>
              </w:rPr>
              <w:t xml:space="preserve">- </w:t>
            </w:r>
            <w:r w:rsidRPr="009179E0">
              <w:rPr>
                <w:sz w:val="28"/>
                <w:szCs w:val="28"/>
              </w:rPr>
              <w:t>Разработка</w:t>
            </w:r>
            <w:r w:rsidR="001D6976" w:rsidRPr="009179E0">
              <w:rPr>
                <w:sz w:val="28"/>
                <w:szCs w:val="28"/>
              </w:rPr>
              <w:t xml:space="preserve"> </w:t>
            </w:r>
            <w:r w:rsidR="00225E62">
              <w:rPr>
                <w:sz w:val="28"/>
                <w:szCs w:val="28"/>
              </w:rPr>
              <w:t>методических материалов для</w:t>
            </w:r>
            <w:r w:rsidRPr="009179E0">
              <w:rPr>
                <w:sz w:val="28"/>
                <w:szCs w:val="28"/>
              </w:rPr>
              <w:t xml:space="preserve"> </w:t>
            </w:r>
            <w:r w:rsidR="001D6976" w:rsidRPr="009179E0">
              <w:rPr>
                <w:sz w:val="28"/>
                <w:szCs w:val="28"/>
              </w:rPr>
              <w:t xml:space="preserve">семинаров по сопровождению профессионального самоопределения </w:t>
            </w:r>
            <w:r w:rsidR="001D6976" w:rsidRPr="009179E0">
              <w:rPr>
                <w:sz w:val="28"/>
                <w:szCs w:val="28"/>
              </w:rPr>
              <w:lastRenderedPageBreak/>
              <w:t>обучающихся с ОВЗ (ЗПР)</w:t>
            </w:r>
            <w:r w:rsidR="00225E62">
              <w:rPr>
                <w:sz w:val="28"/>
                <w:szCs w:val="28"/>
              </w:rPr>
              <w:t xml:space="preserve"> </w:t>
            </w:r>
            <w:r w:rsidR="00225E62" w:rsidRPr="009179E0">
              <w:rPr>
                <w:sz w:val="28"/>
                <w:szCs w:val="28"/>
              </w:rPr>
              <w:t>для специалистов МСО</w:t>
            </w:r>
            <w:r w:rsidR="003B6A58" w:rsidRPr="009179E0">
              <w:rPr>
                <w:sz w:val="28"/>
                <w:szCs w:val="28"/>
              </w:rPr>
              <w:t>.</w:t>
            </w:r>
          </w:p>
          <w:p w:rsidR="00C620CA" w:rsidRDefault="00225E62" w:rsidP="00C620CA">
            <w:pPr>
              <w:pStyle w:val="a8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5C465E">
              <w:rPr>
                <w:b/>
                <w:bCs/>
                <w:sz w:val="28"/>
                <w:szCs w:val="28"/>
              </w:rPr>
              <w:t>2 этап основной (4 квартал 2025 г.</w:t>
            </w:r>
            <w:r w:rsidR="001D6976" w:rsidRPr="005C465E">
              <w:rPr>
                <w:b/>
                <w:bCs/>
                <w:sz w:val="28"/>
                <w:szCs w:val="28"/>
              </w:rPr>
              <w:t xml:space="preserve"> - 2</w:t>
            </w:r>
            <w:r w:rsidR="00C620CA" w:rsidRPr="005C465E">
              <w:rPr>
                <w:b/>
                <w:bCs/>
                <w:sz w:val="28"/>
                <w:szCs w:val="28"/>
              </w:rPr>
              <w:t xml:space="preserve"> квартал 202</w:t>
            </w:r>
            <w:r w:rsidR="001D6976" w:rsidRPr="005C465E">
              <w:rPr>
                <w:b/>
                <w:bCs/>
                <w:sz w:val="28"/>
                <w:szCs w:val="28"/>
              </w:rPr>
              <w:t>6</w:t>
            </w:r>
            <w:r w:rsidR="00C620CA" w:rsidRPr="005C465E">
              <w:rPr>
                <w:b/>
                <w:bCs/>
                <w:sz w:val="28"/>
                <w:szCs w:val="28"/>
              </w:rPr>
              <w:t xml:space="preserve"> г.</w:t>
            </w:r>
            <w:r w:rsidR="005C465E" w:rsidRPr="005C465E">
              <w:rPr>
                <w:b/>
                <w:bCs/>
                <w:sz w:val="28"/>
                <w:szCs w:val="28"/>
              </w:rPr>
              <w:t>)</w:t>
            </w:r>
            <w:r w:rsidR="00C620CA" w:rsidRPr="005C465E">
              <w:rPr>
                <w:b/>
                <w:bCs/>
                <w:sz w:val="28"/>
                <w:szCs w:val="28"/>
              </w:rPr>
              <w:t xml:space="preserve">: </w:t>
            </w:r>
          </w:p>
          <w:p w:rsidR="00BF0FC1" w:rsidRDefault="00BF0FC1" w:rsidP="00BF0FC1">
            <w:pPr>
              <w:pStyle w:val="a8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7127D">
              <w:rPr>
                <w:bCs/>
                <w:sz w:val="28"/>
                <w:szCs w:val="28"/>
              </w:rPr>
              <w:t>Разработка электронного сборника материалов по сопровождению профессионального самоопределения обучающихся с ОВЗ (ЗПР).</w:t>
            </w:r>
          </w:p>
          <w:p w:rsidR="001D6976" w:rsidRDefault="00C620CA" w:rsidP="001D6976">
            <w:pPr>
              <w:pStyle w:val="a8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179E0">
              <w:rPr>
                <w:sz w:val="28"/>
                <w:szCs w:val="28"/>
              </w:rPr>
              <w:t xml:space="preserve">- </w:t>
            </w:r>
            <w:r w:rsidR="001D6976" w:rsidRPr="009179E0">
              <w:rPr>
                <w:sz w:val="28"/>
                <w:szCs w:val="28"/>
              </w:rPr>
              <w:t>Проведение семинаров</w:t>
            </w:r>
            <w:r w:rsidR="005C465E">
              <w:rPr>
                <w:sz w:val="28"/>
                <w:szCs w:val="28"/>
              </w:rPr>
              <w:t>, практикумов, тематических консультаций</w:t>
            </w:r>
            <w:r w:rsidR="001D6976" w:rsidRPr="009179E0">
              <w:rPr>
                <w:sz w:val="28"/>
                <w:szCs w:val="28"/>
              </w:rPr>
              <w:t xml:space="preserve"> для специалистов МСО по сопровождению профессионального самоопределения обучающихся с ОВЗ (ЗПР).</w:t>
            </w:r>
          </w:p>
          <w:p w:rsidR="005C465E" w:rsidRDefault="005C465E" w:rsidP="001D6976">
            <w:pPr>
              <w:pStyle w:val="a8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4B4988">
              <w:rPr>
                <w:b/>
                <w:bCs/>
                <w:i/>
                <w:iCs/>
                <w:sz w:val="28"/>
                <w:szCs w:val="28"/>
              </w:rPr>
              <w:t>Темы семинаров</w:t>
            </w:r>
            <w:r w:rsidR="004B4988">
              <w:rPr>
                <w:b/>
                <w:bCs/>
                <w:i/>
                <w:iCs/>
                <w:sz w:val="28"/>
                <w:szCs w:val="28"/>
              </w:rPr>
              <w:t xml:space="preserve"> и практикумов</w:t>
            </w:r>
            <w:r w:rsidRPr="004B4988"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  <w:p w:rsidR="002C1A22" w:rsidRDefault="002C1A22" w:rsidP="001D6976">
            <w:pPr>
              <w:pStyle w:val="a8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Категория слушателей: заместители директоров общеобразовательных учреждений</w:t>
            </w:r>
            <w:r w:rsidR="00C81F3F"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  <w:p w:rsidR="002C1A22" w:rsidRDefault="002C1A22" w:rsidP="00F65A61">
            <w:pPr>
              <w:pStyle w:val="a8"/>
              <w:numPr>
                <w:ilvl w:val="0"/>
                <w:numId w:val="16"/>
              </w:numPr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C1A22">
              <w:rPr>
                <w:sz w:val="28"/>
                <w:szCs w:val="28"/>
              </w:rPr>
              <w:t>«Сопровождение</w:t>
            </w:r>
            <w:r w:rsidRPr="009179E0">
              <w:rPr>
                <w:sz w:val="28"/>
                <w:szCs w:val="28"/>
              </w:rPr>
              <w:t xml:space="preserve"> профессионального самоопределения обучающихся с ОВЗ (ЗПР)</w:t>
            </w:r>
            <w:r>
              <w:rPr>
                <w:sz w:val="28"/>
                <w:szCs w:val="28"/>
              </w:rPr>
              <w:t>: из опыта работы»</w:t>
            </w:r>
            <w:r w:rsidR="0006441B">
              <w:rPr>
                <w:sz w:val="28"/>
                <w:szCs w:val="28"/>
              </w:rPr>
              <w:t>.</w:t>
            </w:r>
          </w:p>
          <w:p w:rsidR="00C81F3F" w:rsidRDefault="00C81F3F" w:rsidP="001D6976">
            <w:pPr>
              <w:pStyle w:val="a8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Категория слушателей: заместители директоров учреждений дополнительного образования:</w:t>
            </w:r>
          </w:p>
          <w:p w:rsidR="00C81F3F" w:rsidRDefault="00C81F3F" w:rsidP="00F65A61">
            <w:pPr>
              <w:pStyle w:val="a8"/>
              <w:numPr>
                <w:ilvl w:val="0"/>
                <w:numId w:val="16"/>
              </w:numPr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81F3F">
              <w:rPr>
                <w:sz w:val="28"/>
                <w:szCs w:val="28"/>
              </w:rPr>
              <w:t>«Особенности работы с детьми с задержкой психического развития (ЗПР)»</w:t>
            </w:r>
            <w:r w:rsidR="0006441B">
              <w:rPr>
                <w:sz w:val="28"/>
                <w:szCs w:val="28"/>
              </w:rPr>
              <w:t>;</w:t>
            </w:r>
          </w:p>
          <w:p w:rsidR="00C81F3F" w:rsidRDefault="00C81F3F" w:rsidP="00F65A61">
            <w:pPr>
              <w:pStyle w:val="a8"/>
              <w:numPr>
                <w:ilvl w:val="0"/>
                <w:numId w:val="16"/>
              </w:numPr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C1A22">
              <w:rPr>
                <w:sz w:val="28"/>
                <w:szCs w:val="28"/>
              </w:rPr>
              <w:t>«Сопровождение</w:t>
            </w:r>
            <w:r w:rsidRPr="009179E0">
              <w:rPr>
                <w:sz w:val="28"/>
                <w:szCs w:val="28"/>
              </w:rPr>
              <w:t xml:space="preserve"> профессионального самоопределения обучающихся с ОВЗ (ЗПР)</w:t>
            </w:r>
            <w:r>
              <w:rPr>
                <w:sz w:val="28"/>
                <w:szCs w:val="28"/>
              </w:rPr>
              <w:t>: из опыта работы»</w:t>
            </w:r>
            <w:r w:rsidR="0006441B">
              <w:rPr>
                <w:sz w:val="28"/>
                <w:szCs w:val="28"/>
              </w:rPr>
              <w:t>;</w:t>
            </w:r>
          </w:p>
          <w:p w:rsidR="00C81F3F" w:rsidRPr="00F65A61" w:rsidRDefault="00C81F3F" w:rsidP="00F65A61">
            <w:pPr>
              <w:pStyle w:val="a8"/>
              <w:numPr>
                <w:ilvl w:val="0"/>
                <w:numId w:val="16"/>
              </w:numPr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C81F3F">
              <w:rPr>
                <w:sz w:val="28"/>
                <w:szCs w:val="28"/>
              </w:rPr>
              <w:t xml:space="preserve">«Работа с родителями: </w:t>
            </w:r>
            <w:r>
              <w:rPr>
                <w:sz w:val="28"/>
                <w:szCs w:val="28"/>
              </w:rPr>
              <w:t>помощь в профессиональном самоопределении подросткам с ЗПР»</w:t>
            </w:r>
            <w:r w:rsidR="0006441B">
              <w:rPr>
                <w:sz w:val="28"/>
                <w:szCs w:val="28"/>
              </w:rPr>
              <w:t>.</w:t>
            </w:r>
          </w:p>
          <w:p w:rsidR="00F65A61" w:rsidRDefault="00F65A61" w:rsidP="00F65A61">
            <w:pPr>
              <w:pStyle w:val="a8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Категория слушателей: педагогические работники учреждений дополнительного образования (методисты, педагоги-психологи, педагоги дополнительного образования):</w:t>
            </w:r>
          </w:p>
          <w:p w:rsidR="00F65A61" w:rsidRPr="00F65A61" w:rsidRDefault="00F65A61" w:rsidP="00F65A61">
            <w:pPr>
              <w:pStyle w:val="a8"/>
              <w:numPr>
                <w:ilvl w:val="0"/>
                <w:numId w:val="16"/>
              </w:numPr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5A61">
              <w:rPr>
                <w:sz w:val="28"/>
                <w:szCs w:val="28"/>
              </w:rPr>
              <w:t>«Характеристика подростков с ЗПР»</w:t>
            </w:r>
            <w:r w:rsidR="0006441B">
              <w:rPr>
                <w:sz w:val="28"/>
                <w:szCs w:val="28"/>
              </w:rPr>
              <w:t>;</w:t>
            </w:r>
          </w:p>
          <w:p w:rsidR="00F65A61" w:rsidRDefault="00F65A61" w:rsidP="00F65A61">
            <w:pPr>
              <w:pStyle w:val="a8"/>
              <w:numPr>
                <w:ilvl w:val="0"/>
                <w:numId w:val="16"/>
              </w:numPr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81F3F">
              <w:rPr>
                <w:sz w:val="28"/>
                <w:szCs w:val="28"/>
              </w:rPr>
              <w:t>«Особенности работы с детьми с задержкой психического развития (ЗПР)»</w:t>
            </w:r>
            <w:r w:rsidR="0006441B">
              <w:rPr>
                <w:sz w:val="28"/>
                <w:szCs w:val="28"/>
              </w:rPr>
              <w:t>;</w:t>
            </w:r>
          </w:p>
          <w:p w:rsidR="00F65A61" w:rsidRPr="00F65A61" w:rsidRDefault="00F65A61" w:rsidP="00F65A61">
            <w:pPr>
              <w:pStyle w:val="a8"/>
              <w:numPr>
                <w:ilvl w:val="0"/>
                <w:numId w:val="16"/>
              </w:numPr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C1A22">
              <w:rPr>
                <w:sz w:val="28"/>
                <w:szCs w:val="28"/>
              </w:rPr>
              <w:t>Сопровождение</w:t>
            </w:r>
            <w:r w:rsidRPr="009179E0">
              <w:rPr>
                <w:sz w:val="28"/>
                <w:szCs w:val="28"/>
              </w:rPr>
              <w:t xml:space="preserve"> профессионального самоопределения обучающихся с ОВЗ (ЗПР)</w:t>
            </w:r>
            <w:r>
              <w:rPr>
                <w:sz w:val="28"/>
                <w:szCs w:val="28"/>
              </w:rPr>
              <w:t>»</w:t>
            </w:r>
            <w:r w:rsidR="0006441B">
              <w:rPr>
                <w:sz w:val="28"/>
                <w:szCs w:val="28"/>
              </w:rPr>
              <w:t>;</w:t>
            </w:r>
          </w:p>
          <w:p w:rsidR="00F65A61" w:rsidRPr="004B4988" w:rsidRDefault="00F65A61" w:rsidP="00F65A61">
            <w:pPr>
              <w:pStyle w:val="a8"/>
              <w:numPr>
                <w:ilvl w:val="0"/>
                <w:numId w:val="16"/>
              </w:numPr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«Организация и проведение профессиональных проб для подростков с ЗПР»</w:t>
            </w:r>
            <w:r w:rsidR="0006441B">
              <w:rPr>
                <w:sz w:val="28"/>
                <w:szCs w:val="28"/>
              </w:rPr>
              <w:t>;</w:t>
            </w:r>
          </w:p>
          <w:p w:rsidR="004B4988" w:rsidRPr="00F65A61" w:rsidRDefault="004B4988" w:rsidP="004B4988">
            <w:pPr>
              <w:pStyle w:val="a8"/>
              <w:numPr>
                <w:ilvl w:val="0"/>
                <w:numId w:val="16"/>
              </w:numPr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C81F3F">
              <w:rPr>
                <w:sz w:val="28"/>
                <w:szCs w:val="28"/>
              </w:rPr>
              <w:t xml:space="preserve">«Работа с родителями: </w:t>
            </w:r>
            <w:r>
              <w:rPr>
                <w:sz w:val="28"/>
                <w:szCs w:val="28"/>
              </w:rPr>
              <w:t>помощь в профессиональном самоопределении подросткам с ЗПР»</w:t>
            </w:r>
            <w:r w:rsidR="0006441B">
              <w:rPr>
                <w:sz w:val="28"/>
                <w:szCs w:val="28"/>
              </w:rPr>
              <w:t>.</w:t>
            </w:r>
          </w:p>
          <w:p w:rsidR="00474F8A" w:rsidRDefault="005C465E" w:rsidP="00EF10E9">
            <w:pPr>
              <w:pStyle w:val="a8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C1A22">
              <w:rPr>
                <w:b/>
                <w:bCs/>
                <w:sz w:val="28"/>
                <w:szCs w:val="28"/>
              </w:rPr>
              <w:t xml:space="preserve">3 этап </w:t>
            </w:r>
            <w:r w:rsidR="00DF5207" w:rsidRPr="002C1A22">
              <w:rPr>
                <w:b/>
                <w:bCs/>
                <w:sz w:val="28"/>
                <w:szCs w:val="28"/>
              </w:rPr>
              <w:t xml:space="preserve">аналитический </w:t>
            </w:r>
            <w:r w:rsidR="002C1A22" w:rsidRPr="002C1A22">
              <w:rPr>
                <w:b/>
                <w:bCs/>
                <w:sz w:val="28"/>
                <w:szCs w:val="28"/>
              </w:rPr>
              <w:t>(</w:t>
            </w:r>
            <w:r w:rsidR="00474F8A" w:rsidRPr="002C1A22">
              <w:rPr>
                <w:b/>
                <w:bCs/>
                <w:sz w:val="28"/>
                <w:szCs w:val="28"/>
              </w:rPr>
              <w:t>3 квартал 202</w:t>
            </w:r>
            <w:r w:rsidR="001D6976" w:rsidRPr="002C1A22">
              <w:rPr>
                <w:b/>
                <w:bCs/>
                <w:sz w:val="28"/>
                <w:szCs w:val="28"/>
              </w:rPr>
              <w:t>6</w:t>
            </w:r>
            <w:r w:rsidR="00474F8A" w:rsidRPr="002C1A22">
              <w:rPr>
                <w:b/>
                <w:bCs/>
                <w:sz w:val="28"/>
                <w:szCs w:val="28"/>
              </w:rPr>
              <w:t>г.</w:t>
            </w:r>
            <w:r w:rsidR="002C1A22" w:rsidRPr="002C1A22">
              <w:rPr>
                <w:b/>
                <w:bCs/>
                <w:sz w:val="28"/>
                <w:szCs w:val="28"/>
              </w:rPr>
              <w:t>)</w:t>
            </w:r>
            <w:r w:rsidR="00474F8A" w:rsidRPr="002C1A22">
              <w:rPr>
                <w:b/>
                <w:bCs/>
                <w:sz w:val="28"/>
                <w:szCs w:val="28"/>
              </w:rPr>
              <w:t>:</w:t>
            </w:r>
          </w:p>
          <w:p w:rsidR="004B4988" w:rsidRPr="004B4988" w:rsidRDefault="004B4988" w:rsidP="00EF10E9">
            <w:pPr>
              <w:pStyle w:val="a8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B498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</w:t>
            </w:r>
            <w:r w:rsidRPr="004B4988">
              <w:rPr>
                <w:sz w:val="28"/>
                <w:szCs w:val="28"/>
              </w:rPr>
              <w:t>одведение итогов реализации проекта;</w:t>
            </w:r>
          </w:p>
          <w:p w:rsidR="00474F8A" w:rsidRPr="004B4988" w:rsidRDefault="00474F8A" w:rsidP="00EF10E9">
            <w:pPr>
              <w:pStyle w:val="a8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B4988">
              <w:rPr>
                <w:sz w:val="28"/>
                <w:szCs w:val="28"/>
              </w:rPr>
              <w:t>- Подготовка и предоставление продуктов проекта МСО.</w:t>
            </w:r>
          </w:p>
          <w:p w:rsidR="009567E9" w:rsidRPr="00474F8A" w:rsidRDefault="00990261" w:rsidP="00BF0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b/>
                <w:sz w:val="28"/>
                <w:szCs w:val="28"/>
              </w:rPr>
              <w:t>Механизмы реализации</w:t>
            </w: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381E8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05604" w:rsidRPr="00474F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роект будет реализовываться через </w:t>
            </w:r>
            <w:r w:rsidR="00381E84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 xml:space="preserve">еятельность рабочих групп, </w:t>
            </w:r>
            <w:r w:rsidR="009179E0">
              <w:rPr>
                <w:rFonts w:ascii="Times New Roman" w:hAnsi="Times New Roman" w:cs="Times New Roman"/>
                <w:sz w:val="28"/>
                <w:szCs w:val="28"/>
              </w:rPr>
              <w:t xml:space="preserve">сетевое взаимодействие, </w:t>
            </w:r>
            <w:r w:rsidR="00381E84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консультативную работу, наработку методических материалов, </w:t>
            </w: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>семинары</w:t>
            </w:r>
            <w:r w:rsidR="0006441B">
              <w:rPr>
                <w:rFonts w:ascii="Times New Roman" w:hAnsi="Times New Roman" w:cs="Times New Roman"/>
                <w:sz w:val="28"/>
                <w:szCs w:val="28"/>
              </w:rPr>
              <w:t>, практикумы, тематические консультации</w:t>
            </w: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r w:rsidR="00381E84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специалистов МСО</w:t>
            </w: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6575" w:rsidRPr="00474F8A" w:rsidTr="0017127D">
        <w:tc>
          <w:tcPr>
            <w:tcW w:w="566" w:type="dxa"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338" w:type="dxa"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измеримые результаты эффективности </w:t>
            </w:r>
            <w:r w:rsidRPr="00474F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инновационного проекта</w:t>
            </w:r>
          </w:p>
        </w:tc>
        <w:tc>
          <w:tcPr>
            <w:tcW w:w="7408" w:type="dxa"/>
          </w:tcPr>
          <w:p w:rsidR="00BF0FC1" w:rsidRPr="0017127D" w:rsidRDefault="00BF0FC1" w:rsidP="00BF0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12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Экономические показатели:</w:t>
            </w:r>
          </w:p>
          <w:p w:rsidR="00BF0FC1" w:rsidRPr="0017127D" w:rsidRDefault="00BF0FC1" w:rsidP="00BF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увеличение востребованности программ </w:t>
            </w:r>
            <w:proofErr w:type="spellStart"/>
            <w:r w:rsidRPr="0017127D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171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направленности</w:t>
            </w:r>
            <w:r w:rsidR="008209BA" w:rsidRPr="00171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учреждениях дополнительного образования;</w:t>
            </w:r>
          </w:p>
          <w:p w:rsidR="008209BA" w:rsidRPr="0017127D" w:rsidRDefault="008209BA" w:rsidP="0082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2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рост производительности труда специалистов в учреждениях дополнительного образования;</w:t>
            </w:r>
          </w:p>
          <w:p w:rsidR="008209BA" w:rsidRPr="0017127D" w:rsidRDefault="008209BA" w:rsidP="0082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27D">
              <w:rPr>
                <w:rFonts w:ascii="Times New Roman" w:eastAsia="Times New Roman" w:hAnsi="Times New Roman" w:cs="Times New Roman"/>
                <w:sz w:val="28"/>
                <w:szCs w:val="28"/>
              </w:rPr>
              <w:t>- увеличение фондоотдачи в учреждениях дополнительного образования</w:t>
            </w:r>
            <w:r w:rsidR="003B1A1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209BA" w:rsidRPr="0017127D" w:rsidRDefault="008209BA" w:rsidP="00820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712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Социальные показатели</w:t>
            </w:r>
          </w:p>
          <w:p w:rsidR="008209BA" w:rsidRPr="0017127D" w:rsidRDefault="008209BA" w:rsidP="00820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27D"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количества специалистов МСО, повысивших свои компетенции на семинарах, практикумах;</w:t>
            </w:r>
          </w:p>
          <w:p w:rsidR="008209BA" w:rsidRPr="0017127D" w:rsidRDefault="008209BA" w:rsidP="00820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27D">
              <w:rPr>
                <w:rFonts w:ascii="Times New Roman" w:hAnsi="Times New Roman" w:cs="Times New Roman"/>
                <w:sz w:val="28"/>
                <w:szCs w:val="28"/>
              </w:rPr>
              <w:t>- повысится степень удовлетворенности трудом специалистов в учреждениях дополнительного образования;</w:t>
            </w:r>
          </w:p>
          <w:p w:rsidR="008209BA" w:rsidRPr="0017127D" w:rsidRDefault="008209BA" w:rsidP="00BF0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2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17127D">
              <w:rPr>
                <w:rFonts w:ascii="Times New Roman" w:hAnsi="Times New Roman" w:cs="Times New Roman"/>
                <w:bCs/>
                <w:sz w:val="28"/>
                <w:szCs w:val="28"/>
              </w:rPr>
              <w:t>улучшение качества жизни</w:t>
            </w:r>
            <w:r w:rsidRPr="001712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7127D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с ОВЗ (ЗПР) и их родителей за счет снижения уровня тревожности, связанной с определением профессионального будущего </w:t>
            </w:r>
            <w:r w:rsidRPr="0017127D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обучающихся с ОВЗ (ЗПР)</w:t>
            </w:r>
            <w:r w:rsidR="003B1A1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5B3E45" w:rsidRPr="0017127D" w:rsidRDefault="005B3E45" w:rsidP="00BF0F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27D">
              <w:rPr>
                <w:rFonts w:ascii="Times New Roman" w:hAnsi="Times New Roman" w:cs="Times New Roman"/>
                <w:b/>
                <w:sz w:val="28"/>
                <w:szCs w:val="28"/>
              </w:rPr>
              <w:t>Научно-практические показатели:</w:t>
            </w:r>
          </w:p>
          <w:p w:rsidR="00902867" w:rsidRPr="0017127D" w:rsidRDefault="00902867" w:rsidP="007F04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27D">
              <w:rPr>
                <w:rFonts w:ascii="Times New Roman" w:hAnsi="Times New Roman" w:cs="Times New Roman"/>
                <w:sz w:val="28"/>
                <w:szCs w:val="28"/>
              </w:rPr>
              <w:t>- подготовлен э</w:t>
            </w:r>
            <w:r w:rsidRPr="0017127D">
              <w:rPr>
                <w:rFonts w:ascii="Times New Roman" w:hAnsi="Times New Roman" w:cs="Times New Roman"/>
                <w:bCs/>
                <w:sz w:val="28"/>
                <w:szCs w:val="28"/>
              </w:rPr>
              <w:t>лектронный сборник материалов по сопровождению профессионального самоопределения обучающихся с ОВЗ (ЗПР).</w:t>
            </w:r>
          </w:p>
        </w:tc>
      </w:tr>
      <w:tr w:rsidR="009B6575" w:rsidRPr="00474F8A" w:rsidTr="0017127D">
        <w:tc>
          <w:tcPr>
            <w:tcW w:w="566" w:type="dxa"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338" w:type="dxa"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>Описание ресурсного обеспечения проекта (кадровое, нормативно-правовое, материально-техническое обеспечение проекта)</w:t>
            </w:r>
          </w:p>
        </w:tc>
        <w:tc>
          <w:tcPr>
            <w:tcW w:w="7408" w:type="dxa"/>
          </w:tcPr>
          <w:p w:rsidR="00990261" w:rsidRPr="00F05EE7" w:rsidRDefault="00990261" w:rsidP="00990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Кадровое обеспечение проекта – </w:t>
            </w:r>
            <w:r w:rsidRPr="00F05EE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7F0431" w:rsidRPr="00F05EE7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 w:rsidRPr="00F05EE7">
              <w:rPr>
                <w:rFonts w:ascii="Times New Roman" w:hAnsi="Times New Roman" w:cs="Times New Roman"/>
                <w:sz w:val="28"/>
                <w:szCs w:val="28"/>
              </w:rPr>
              <w:t>МРЦ будут принимать участие коллективы образовательных организаций, имеющих оп</w:t>
            </w:r>
            <w:r w:rsidR="007D39F2" w:rsidRPr="00F05EE7">
              <w:rPr>
                <w:rFonts w:ascii="Times New Roman" w:hAnsi="Times New Roman" w:cs="Times New Roman"/>
                <w:sz w:val="28"/>
                <w:szCs w:val="28"/>
              </w:rPr>
              <w:t xml:space="preserve">ыт инновационной деятельности, </w:t>
            </w:r>
            <w:proofErr w:type="spellStart"/>
            <w:r w:rsidRPr="00F05EE7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F05EE7">
              <w:rPr>
                <w:rFonts w:ascii="Times New Roman" w:hAnsi="Times New Roman" w:cs="Times New Roman"/>
                <w:sz w:val="28"/>
                <w:szCs w:val="28"/>
              </w:rPr>
              <w:t xml:space="preserve"> работы, опыт работы с детьми с ОВЗ.</w:t>
            </w:r>
          </w:p>
          <w:p w:rsidR="00990261" w:rsidRPr="00F05EE7" w:rsidRDefault="00990261" w:rsidP="0099026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90261" w:rsidRPr="00F05EE7" w:rsidRDefault="00990261" w:rsidP="0099026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5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Материально-техническое обеспечение проекта – </w:t>
            </w:r>
            <w:r w:rsidRPr="00F05EE7">
              <w:rPr>
                <w:rFonts w:ascii="Times New Roman" w:hAnsi="Times New Roman" w:cs="Times New Roman"/>
                <w:bCs/>
                <w:sz w:val="28"/>
                <w:szCs w:val="28"/>
              </w:rPr>
              <w:t>МРЦ будет реализовываться в учреждениях,</w:t>
            </w:r>
            <w:r w:rsidRPr="00F05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05EE7">
              <w:rPr>
                <w:rFonts w:ascii="Times New Roman" w:hAnsi="Times New Roman" w:cs="Times New Roman"/>
                <w:bCs/>
                <w:sz w:val="28"/>
                <w:szCs w:val="28"/>
              </w:rPr>
              <w:t>оснащенных проекторами, компьютерами, имеющих актовые залы для проведения занятий, располагающих методическими разработками по сопровождению профессионального самоопределения</w:t>
            </w:r>
            <w:r w:rsidR="00103139" w:rsidRPr="00F05E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детей с ОВЗ (ЗПР)</w:t>
            </w:r>
            <w:r w:rsidRPr="00F05E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ОО.</w:t>
            </w:r>
          </w:p>
          <w:p w:rsidR="00990261" w:rsidRPr="00F05EE7" w:rsidRDefault="00990261" w:rsidP="00990261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  <w:highlight w:val="yellow"/>
              </w:rPr>
            </w:pPr>
            <w:r w:rsidRPr="00F05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Нормативно-правовое обеспечение проекта </w:t>
            </w:r>
          </w:p>
          <w:p w:rsidR="009B6575" w:rsidRPr="00F05EE7" w:rsidRDefault="00990261" w:rsidP="00990261">
            <w:pPr>
              <w:pStyle w:val="a4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EE7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F05EE7">
              <w:rPr>
                <w:rFonts w:ascii="Times New Roman" w:hAnsi="Times New Roman" w:cs="Times New Roman"/>
                <w:sz w:val="28"/>
                <w:szCs w:val="28"/>
              </w:rPr>
              <w:t>еализация проекта будет осуществляться в полном соответствии с нормативно-правовой базой, регламентирующей образовательную деятельность в РФ: Федеральный закон</w:t>
            </w:r>
            <w:r w:rsidRPr="00F05E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«Об образовании в Российской Федерации» N 273-ФЗ от 29 декабря 2012 года с изменениями </w:t>
            </w:r>
            <w:r w:rsidR="00CF342E" w:rsidRPr="00F05EE7">
              <w:rPr>
                <w:rFonts w:ascii="Times New Roman" w:hAnsi="Times New Roman" w:cs="Times New Roman"/>
                <w:bCs/>
                <w:sz w:val="28"/>
                <w:szCs w:val="28"/>
              </w:rPr>
              <w:t>2023</w:t>
            </w:r>
            <w:r w:rsidRPr="00F05E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года;</w:t>
            </w:r>
            <w:r w:rsidRPr="00F05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342E" w:rsidRPr="00F05EE7">
              <w:rPr>
                <w:rFonts w:ascii="Times New Roman" w:hAnsi="Times New Roman" w:cs="Times New Roman"/>
                <w:bCs/>
                <w:sz w:val="28"/>
                <w:szCs w:val="28"/>
              </w:rPr>
              <w:t>Указ Президента Российской Федерации от 7 мая 2024 года №309 «О национальных целях развития Российской Федерации на период до 2030 года и на перспективу до 2036 года»; Г</w:t>
            </w:r>
            <w:r w:rsidRPr="00F05EE7">
              <w:rPr>
                <w:rFonts w:ascii="Times New Roman" w:hAnsi="Times New Roman" w:cs="Times New Roman"/>
                <w:bCs/>
                <w:sz w:val="28"/>
                <w:szCs w:val="28"/>
              </w:rPr>
              <w:t>осударственн</w:t>
            </w:r>
            <w:r w:rsidR="00CF342E" w:rsidRPr="00F05EE7">
              <w:rPr>
                <w:rFonts w:ascii="Times New Roman" w:hAnsi="Times New Roman" w:cs="Times New Roman"/>
                <w:bCs/>
                <w:sz w:val="28"/>
                <w:szCs w:val="28"/>
              </w:rPr>
              <w:t>ая</w:t>
            </w:r>
            <w:r w:rsidRPr="00F05E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программ</w:t>
            </w:r>
            <w:r w:rsidR="00CF342E" w:rsidRPr="00F05EE7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F05E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Российской Федерации «Развитие образования» от 26 декабря 2017 г. № 1642</w:t>
            </w:r>
            <w:r w:rsidR="000B23B2" w:rsidRPr="00F05E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изменениями 2025 года</w:t>
            </w:r>
            <w:r w:rsidRPr="00F05E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</w:t>
            </w:r>
            <w:r w:rsidR="00CF342E" w:rsidRPr="00F05EE7">
              <w:rPr>
                <w:rFonts w:ascii="Times New Roman" w:hAnsi="Times New Roman" w:cs="Times New Roman"/>
                <w:sz w:val="28"/>
                <w:szCs w:val="28"/>
              </w:rPr>
              <w:t>Национальный проект «Молодёжь и дети»;</w:t>
            </w:r>
            <w:r w:rsidRPr="00F05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5E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Концепция развития дополнительного образования детей до 2030 года (постановление Правительства от 31 марта 2022 года N 678-р); </w:t>
            </w:r>
            <w:r w:rsidRPr="00F05EE7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Концепция организационно-педагогического сопровождения профессионального самоопределения обучающихся в условиях непрерывности образования; </w:t>
            </w:r>
            <w:r w:rsidRPr="00F05EE7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 от 29.03.2019 № 363 «Об утверждении государственной программы Российской Федерации «Доступная среда»</w:t>
            </w:r>
            <w:r w:rsidR="00027124" w:rsidRPr="00F05EE7">
              <w:rPr>
                <w:rFonts w:ascii="Times New Roman" w:hAnsi="Times New Roman" w:cs="Times New Roman"/>
                <w:sz w:val="28"/>
                <w:szCs w:val="28"/>
              </w:rPr>
              <w:t xml:space="preserve"> (с </w:t>
            </w:r>
            <w:r w:rsidR="00027124" w:rsidRPr="00F05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изменениями и дополнениями)</w:t>
            </w:r>
            <w:r w:rsidRPr="00F05EE7">
              <w:rPr>
                <w:rFonts w:ascii="Times New Roman" w:hAnsi="Times New Roman" w:cs="Times New Roman"/>
                <w:sz w:val="28"/>
                <w:szCs w:val="28"/>
              </w:rPr>
              <w:t xml:space="preserve">; Методические рекомендации по подготовке и организации профессионального ориентирования обучающихся с инвалидностью и ОВЗ в инклюзивных школах (Письмо </w:t>
            </w:r>
            <w:proofErr w:type="spellStart"/>
            <w:r w:rsidRPr="00F05EE7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F05EE7">
              <w:rPr>
                <w:rFonts w:ascii="Times New Roman" w:hAnsi="Times New Roman" w:cs="Times New Roman"/>
                <w:sz w:val="28"/>
                <w:szCs w:val="28"/>
              </w:rPr>
              <w:t xml:space="preserve"> Ро</w:t>
            </w:r>
            <w:r w:rsidR="00027124" w:rsidRPr="00F05EE7">
              <w:rPr>
                <w:rFonts w:ascii="Times New Roman" w:hAnsi="Times New Roman" w:cs="Times New Roman"/>
                <w:sz w:val="28"/>
                <w:szCs w:val="28"/>
              </w:rPr>
              <w:t>ссии от 02.02.2016 № ВК-163/07);</w:t>
            </w:r>
            <w:r w:rsidRPr="00F05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5EE7">
              <w:rPr>
                <w:rFonts w:ascii="Times New Roman" w:eastAsia="Tahoma" w:hAnsi="Times New Roman" w:cs="Times New Roman"/>
                <w:sz w:val="28"/>
                <w:szCs w:val="28"/>
              </w:rPr>
      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</w:t>
            </w:r>
            <w:r w:rsidRPr="00F05EE7">
              <w:rPr>
                <w:rFonts w:ascii="Times New Roman" w:eastAsia="Tahoma" w:hAnsi="Times New Roman" w:cs="Times New Roman"/>
                <w:sz w:val="28"/>
                <w:szCs w:val="28"/>
                <w:lang w:val="en-US"/>
              </w:rPr>
              <w:t> </w:t>
            </w:r>
            <w:r w:rsidRPr="00F05EE7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постановление главного государственного санитарного врача РФ от 28 сентября 2020 года </w:t>
            </w:r>
            <w:r w:rsidRPr="00F05EE7">
              <w:rPr>
                <w:rFonts w:ascii="Times New Roman" w:eastAsia="Tahoma" w:hAnsi="Times New Roman" w:cs="Times New Roman"/>
                <w:sz w:val="28"/>
                <w:szCs w:val="28"/>
                <w:lang w:val="en-US"/>
              </w:rPr>
              <w:t>N</w:t>
            </w:r>
            <w:r w:rsidRPr="00F05EE7">
              <w:rPr>
                <w:rFonts w:ascii="Times New Roman" w:eastAsia="Tahoma" w:hAnsi="Times New Roman" w:cs="Times New Roman"/>
                <w:sz w:val="28"/>
                <w:szCs w:val="28"/>
              </w:rPr>
              <w:t>28</w:t>
            </w:r>
            <w:r w:rsidR="00027124" w:rsidRPr="00F05EE7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( с изменениями и дополнениями</w:t>
            </w:r>
            <w:r w:rsidR="00027124" w:rsidRPr="00F05EE7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027124" w:rsidRPr="00F05EE7">
              <w:rPr>
                <w:rFonts w:ascii="Times New Roman" w:eastAsia="Tahoma" w:hAnsi="Times New Roman" w:cs="Times New Roman"/>
                <w:sz w:val="28"/>
                <w:szCs w:val="28"/>
              </w:rPr>
              <w:t>30 августа 2024 г.)</w:t>
            </w:r>
            <w:r w:rsidRPr="00F05EE7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; </w:t>
            </w:r>
            <w:r w:rsidR="000B23B2" w:rsidRPr="00F05EE7">
              <w:rPr>
                <w:rFonts w:ascii="Times New Roman" w:eastAsia="Tahoma" w:hAnsi="Times New Roman" w:cs="Times New Roman"/>
                <w:sz w:val="28"/>
                <w:szCs w:val="28"/>
              </w:rPr>
              <w:t>Стратегия социально-экономического развития Ярославской област</w:t>
            </w:r>
            <w:r w:rsidRPr="00F05EE7">
              <w:rPr>
                <w:rFonts w:ascii="Times New Roman" w:hAnsi="Times New Roman" w:cs="Times New Roman"/>
                <w:sz w:val="28"/>
                <w:szCs w:val="28"/>
              </w:rPr>
              <w:t>и до 2025 года; Положение об инновационной деятельности МСО г. Ярославля.</w:t>
            </w:r>
          </w:p>
        </w:tc>
      </w:tr>
      <w:tr w:rsidR="009B6575" w:rsidRPr="00474F8A" w:rsidTr="0017127D">
        <w:tc>
          <w:tcPr>
            <w:tcW w:w="566" w:type="dxa"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338" w:type="dxa"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ожидаемых инновационных продуктов: </w:t>
            </w:r>
            <w:r w:rsidRPr="00BA6FD2">
              <w:rPr>
                <w:rFonts w:ascii="Times New Roman" w:hAnsi="Times New Roman" w:cs="Times New Roman"/>
                <w:sz w:val="28"/>
                <w:szCs w:val="28"/>
              </w:rPr>
              <w:t>полнота описания</w:t>
            </w: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 xml:space="preserve"> продуктов</w:t>
            </w:r>
          </w:p>
        </w:tc>
        <w:tc>
          <w:tcPr>
            <w:tcW w:w="7408" w:type="dxa"/>
          </w:tcPr>
          <w:p w:rsidR="00CB009E" w:rsidRPr="00CB009E" w:rsidRDefault="00381E84" w:rsidP="00CB009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</w:t>
            </w:r>
            <w:r w:rsidRPr="00381E84">
              <w:rPr>
                <w:rFonts w:ascii="Times New Roman" w:hAnsi="Times New Roman" w:cs="Times New Roman"/>
                <w:bCs/>
                <w:sz w:val="28"/>
                <w:szCs w:val="28"/>
              </w:rPr>
              <w:t>лектронн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ый</w:t>
            </w:r>
            <w:r w:rsidRPr="00381E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сборник материалов по сопровождению профессионального самоопределения обучающихся с ОВЗ (ЗПР)</w:t>
            </w:r>
            <w:r w:rsidR="007F04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CB009E">
              <w:rPr>
                <w:rFonts w:ascii="Times New Roman" w:hAnsi="Times New Roman" w:cs="Times New Roman"/>
                <w:bCs/>
                <w:sz w:val="28"/>
                <w:szCs w:val="28"/>
              </w:rPr>
              <w:t>включающий методические материалы семинаров по направлениям:</w:t>
            </w:r>
          </w:p>
          <w:p w:rsidR="00CB009E" w:rsidRPr="00F65A61" w:rsidRDefault="00CB009E" w:rsidP="00CB009E">
            <w:pPr>
              <w:pStyle w:val="a8"/>
              <w:numPr>
                <w:ilvl w:val="0"/>
                <w:numId w:val="16"/>
              </w:numPr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5A61">
              <w:rPr>
                <w:sz w:val="28"/>
                <w:szCs w:val="28"/>
              </w:rPr>
              <w:t>«Характеристика подростков с ЗПР»</w:t>
            </w:r>
            <w:r w:rsidR="0006441B">
              <w:rPr>
                <w:sz w:val="28"/>
                <w:szCs w:val="28"/>
              </w:rPr>
              <w:t>;</w:t>
            </w:r>
          </w:p>
          <w:p w:rsidR="00CB009E" w:rsidRDefault="00CB009E" w:rsidP="00CB009E">
            <w:pPr>
              <w:pStyle w:val="a8"/>
              <w:numPr>
                <w:ilvl w:val="0"/>
                <w:numId w:val="16"/>
              </w:numPr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81F3F">
              <w:rPr>
                <w:sz w:val="28"/>
                <w:szCs w:val="28"/>
              </w:rPr>
              <w:t>«Особенности работы с детьми с задержкой психического развития (ЗПР)»</w:t>
            </w:r>
            <w:r w:rsidR="0006441B">
              <w:rPr>
                <w:sz w:val="28"/>
                <w:szCs w:val="28"/>
              </w:rPr>
              <w:t>;</w:t>
            </w:r>
          </w:p>
          <w:p w:rsidR="00CB009E" w:rsidRPr="00F65A61" w:rsidRDefault="00CB009E" w:rsidP="00CB009E">
            <w:pPr>
              <w:pStyle w:val="a8"/>
              <w:numPr>
                <w:ilvl w:val="0"/>
                <w:numId w:val="16"/>
              </w:numPr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C1A22">
              <w:rPr>
                <w:sz w:val="28"/>
                <w:szCs w:val="28"/>
              </w:rPr>
              <w:t>Сопровождение</w:t>
            </w:r>
            <w:r w:rsidRPr="009179E0">
              <w:rPr>
                <w:sz w:val="28"/>
                <w:szCs w:val="28"/>
              </w:rPr>
              <w:t xml:space="preserve"> профессионального самоопределения обучающихся с ОВЗ (ЗПР)</w:t>
            </w:r>
            <w:r>
              <w:rPr>
                <w:sz w:val="28"/>
                <w:szCs w:val="28"/>
              </w:rPr>
              <w:t>»</w:t>
            </w:r>
            <w:r w:rsidR="0006441B">
              <w:rPr>
                <w:sz w:val="28"/>
                <w:szCs w:val="28"/>
              </w:rPr>
              <w:t>;</w:t>
            </w:r>
          </w:p>
          <w:p w:rsidR="00CB009E" w:rsidRPr="004B4988" w:rsidRDefault="00CB009E" w:rsidP="00CB009E">
            <w:pPr>
              <w:pStyle w:val="a8"/>
              <w:numPr>
                <w:ilvl w:val="0"/>
                <w:numId w:val="16"/>
              </w:numPr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«Организация и проведение профессиональных проб для подростков с ЗПР»</w:t>
            </w:r>
            <w:r w:rsidR="0006441B">
              <w:rPr>
                <w:sz w:val="28"/>
                <w:szCs w:val="28"/>
              </w:rPr>
              <w:t>;</w:t>
            </w:r>
          </w:p>
          <w:p w:rsidR="00256A83" w:rsidRPr="00CB009E" w:rsidRDefault="00CB009E" w:rsidP="00CB009E">
            <w:pPr>
              <w:pStyle w:val="a8"/>
              <w:numPr>
                <w:ilvl w:val="0"/>
                <w:numId w:val="16"/>
              </w:numPr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C81F3F">
              <w:rPr>
                <w:sz w:val="28"/>
                <w:szCs w:val="28"/>
              </w:rPr>
              <w:t xml:space="preserve">«Работа с родителями: </w:t>
            </w:r>
            <w:r>
              <w:rPr>
                <w:sz w:val="28"/>
                <w:szCs w:val="28"/>
              </w:rPr>
              <w:t>помощь в профессиональном самоопределении подросткам с ЗПР»</w:t>
            </w:r>
            <w:r w:rsidR="0006441B">
              <w:rPr>
                <w:sz w:val="28"/>
                <w:szCs w:val="28"/>
              </w:rPr>
              <w:t>.</w:t>
            </w:r>
          </w:p>
        </w:tc>
      </w:tr>
      <w:tr w:rsidR="009B6575" w:rsidRPr="00474F8A" w:rsidTr="0017127D">
        <w:tc>
          <w:tcPr>
            <w:tcW w:w="566" w:type="dxa"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338" w:type="dxa"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>Возможные риски при реализации проекта (программы) и предложения организации-соискателя по способам их преодоления</w:t>
            </w:r>
          </w:p>
        </w:tc>
        <w:tc>
          <w:tcPr>
            <w:tcW w:w="7408" w:type="dxa"/>
          </w:tcPr>
          <w:tbl>
            <w:tblPr>
              <w:tblStyle w:val="a3"/>
              <w:tblpPr w:leftFromText="180" w:rightFromText="180" w:vertAnchor="page" w:horzAnchor="margin" w:tblpY="13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525"/>
              <w:gridCol w:w="3657"/>
            </w:tblGrid>
            <w:tr w:rsidR="00840C78" w:rsidRPr="00474F8A" w:rsidTr="00840C78">
              <w:tc>
                <w:tcPr>
                  <w:tcW w:w="3525" w:type="dxa"/>
                </w:tcPr>
                <w:p w:rsidR="00840C78" w:rsidRPr="00474F8A" w:rsidRDefault="00840C78" w:rsidP="00840C7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474F8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Возможные риски</w:t>
                  </w:r>
                </w:p>
              </w:tc>
              <w:tc>
                <w:tcPr>
                  <w:tcW w:w="3657" w:type="dxa"/>
                </w:tcPr>
                <w:p w:rsidR="00840C78" w:rsidRPr="00474F8A" w:rsidRDefault="00840C78" w:rsidP="00840C7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474F8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Способы их преодоления</w:t>
                  </w:r>
                </w:p>
              </w:tc>
            </w:tr>
            <w:tr w:rsidR="00840C78" w:rsidRPr="00474F8A" w:rsidTr="00840C78">
              <w:tc>
                <w:tcPr>
                  <w:tcW w:w="3525" w:type="dxa"/>
                </w:tcPr>
                <w:p w:rsidR="00840C78" w:rsidRPr="00474F8A" w:rsidRDefault="00840C78" w:rsidP="00840C78">
                  <w:pPr>
                    <w:ind w:left="142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74F8A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Низкая мотивация и заинтересованность </w:t>
                  </w:r>
                  <w: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специалистов МСО</w:t>
                  </w:r>
                  <w:r w:rsidRPr="00474F8A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657" w:type="dxa"/>
                </w:tcPr>
                <w:p w:rsidR="00840C78" w:rsidRPr="00474F8A" w:rsidRDefault="007F0431" w:rsidP="00256A83">
                  <w:pPr>
                    <w:ind w:left="142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2159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Личное информирование руководителей образовательных организаций о возможностях МРЦ, инф</w:t>
                  </w:r>
                  <w:r w:rsidR="00256A83" w:rsidRPr="00C2159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ормирование через социальные сети педагогов о мероприятиях МРЦ, организация системы предварительной записи на мероприятия</w:t>
                  </w:r>
                  <w:r w:rsidR="0006441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, </w:t>
                  </w:r>
                  <w:r w:rsidR="00256A83" w:rsidRPr="00C2159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гибридный формат проведения мероприятий, п</w:t>
                  </w:r>
                  <w:r w:rsidR="00840C78" w:rsidRPr="00C2159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роведение консультаций.</w:t>
                  </w:r>
                  <w:r w:rsidR="00840C78" w:rsidRPr="00474F8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840C78" w:rsidRPr="00474F8A" w:rsidTr="00840C78">
              <w:tc>
                <w:tcPr>
                  <w:tcW w:w="3525" w:type="dxa"/>
                </w:tcPr>
                <w:p w:rsidR="00840C78" w:rsidRPr="00474F8A" w:rsidRDefault="00840C78" w:rsidP="00840C78">
                  <w:pPr>
                    <w:ind w:left="142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474F8A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Ограниченная МТБ.</w:t>
                  </w:r>
                </w:p>
              </w:tc>
              <w:tc>
                <w:tcPr>
                  <w:tcW w:w="3657" w:type="dxa"/>
                </w:tcPr>
                <w:p w:rsidR="00840C78" w:rsidRPr="00474F8A" w:rsidRDefault="00840C78" w:rsidP="00840C78">
                  <w:pPr>
                    <w:ind w:left="142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74F8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Привлечение внебюджетных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и</w:t>
                  </w:r>
                  <w:r w:rsidRPr="00474F8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спонсорских средств.</w:t>
                  </w:r>
                </w:p>
              </w:tc>
            </w:tr>
          </w:tbl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575" w:rsidRPr="00474F8A" w:rsidTr="0017127D">
        <w:tc>
          <w:tcPr>
            <w:tcW w:w="566" w:type="dxa"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338" w:type="dxa"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в МСО, ожидаемые от </w:t>
            </w:r>
            <w:r w:rsidRPr="00474F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проекта</w:t>
            </w:r>
          </w:p>
        </w:tc>
        <w:tc>
          <w:tcPr>
            <w:tcW w:w="7408" w:type="dxa"/>
          </w:tcPr>
          <w:p w:rsidR="007B612D" w:rsidRPr="00474F8A" w:rsidRDefault="007B612D" w:rsidP="007B612D">
            <w:pPr>
              <w:pStyle w:val="c14"/>
              <w:numPr>
                <w:ilvl w:val="0"/>
                <w:numId w:val="10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iCs/>
                <w:color w:val="000000"/>
                <w:sz w:val="28"/>
                <w:szCs w:val="28"/>
              </w:rPr>
            </w:pPr>
            <w:r w:rsidRPr="00474F8A">
              <w:rPr>
                <w:sz w:val="28"/>
                <w:szCs w:val="28"/>
              </w:rPr>
              <w:lastRenderedPageBreak/>
              <w:t xml:space="preserve">Повышение уровня профессиональной компетентности </w:t>
            </w:r>
            <w:r w:rsidR="004D131D">
              <w:rPr>
                <w:sz w:val="28"/>
                <w:szCs w:val="28"/>
              </w:rPr>
              <w:t xml:space="preserve">специалистов МСО </w:t>
            </w:r>
            <w:r w:rsidR="000D5A8B" w:rsidRPr="00474F8A">
              <w:rPr>
                <w:sz w:val="28"/>
                <w:szCs w:val="28"/>
              </w:rPr>
              <w:t>в области</w:t>
            </w:r>
            <w:r w:rsidRPr="00474F8A">
              <w:rPr>
                <w:iCs/>
                <w:color w:val="000000"/>
                <w:sz w:val="28"/>
                <w:szCs w:val="28"/>
              </w:rPr>
              <w:t xml:space="preserve"> сопровождения профессионального самоопределения обучающихся с ОВЗ.</w:t>
            </w:r>
          </w:p>
          <w:p w:rsidR="007B612D" w:rsidRPr="00F05EE7" w:rsidRDefault="007B612D" w:rsidP="00430355">
            <w:pPr>
              <w:pStyle w:val="a4"/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EE7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управления </w:t>
            </w:r>
            <w:r w:rsidRPr="00F05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</w:t>
            </w:r>
            <w:r w:rsidR="00430355" w:rsidRPr="00F05EE7">
              <w:rPr>
                <w:rFonts w:ascii="Times New Roman" w:hAnsi="Times New Roman" w:cs="Times New Roman"/>
                <w:sz w:val="28"/>
                <w:szCs w:val="28"/>
              </w:rPr>
              <w:t>ой организацией</w:t>
            </w:r>
            <w:r w:rsidRPr="00F05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0355" w:rsidRPr="00F05EE7">
              <w:rPr>
                <w:rFonts w:ascii="Times New Roman" w:hAnsi="Times New Roman" w:cs="Times New Roman"/>
                <w:sz w:val="28"/>
                <w:szCs w:val="28"/>
              </w:rPr>
              <w:t>в части создания</w:t>
            </w:r>
            <w:r w:rsidRPr="00F05EE7">
              <w:rPr>
                <w:rFonts w:ascii="Times New Roman" w:hAnsi="Times New Roman" w:cs="Times New Roman"/>
                <w:sz w:val="28"/>
                <w:szCs w:val="28"/>
              </w:rPr>
              <w:t xml:space="preserve"> условий для сопровождения профессионального самоопределения детей с ОВЗ.</w:t>
            </w:r>
            <w:r w:rsidR="00F54EFD" w:rsidRPr="00F05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6575" w:rsidRPr="00F05EE7" w:rsidRDefault="007B612D" w:rsidP="00505604">
            <w:pPr>
              <w:pStyle w:val="c14"/>
              <w:numPr>
                <w:ilvl w:val="0"/>
                <w:numId w:val="10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iCs/>
                <w:sz w:val="28"/>
                <w:szCs w:val="28"/>
              </w:rPr>
            </w:pPr>
            <w:r w:rsidRPr="00F05EE7">
              <w:rPr>
                <w:iCs/>
                <w:sz w:val="28"/>
                <w:szCs w:val="28"/>
              </w:rPr>
              <w:t xml:space="preserve">Расширение </w:t>
            </w:r>
            <w:r w:rsidR="00430355" w:rsidRPr="00F05EE7">
              <w:rPr>
                <w:iCs/>
                <w:sz w:val="28"/>
                <w:szCs w:val="28"/>
              </w:rPr>
              <w:t xml:space="preserve">в МСО </w:t>
            </w:r>
            <w:r w:rsidRPr="00F05EE7">
              <w:rPr>
                <w:iCs/>
                <w:sz w:val="28"/>
                <w:szCs w:val="28"/>
              </w:rPr>
              <w:t xml:space="preserve">перечня </w:t>
            </w:r>
            <w:r w:rsidR="00430355" w:rsidRPr="00F05EE7">
              <w:rPr>
                <w:iCs/>
                <w:sz w:val="28"/>
                <w:szCs w:val="28"/>
              </w:rPr>
              <w:t xml:space="preserve">дополнительных образовательных </w:t>
            </w:r>
            <w:r w:rsidRPr="00F05EE7">
              <w:rPr>
                <w:iCs/>
                <w:sz w:val="28"/>
                <w:szCs w:val="28"/>
              </w:rPr>
              <w:t>программ по сопровождению профессионального самоопределения детей с ОВЗ</w:t>
            </w:r>
            <w:r w:rsidR="00430355" w:rsidRPr="00F05EE7">
              <w:rPr>
                <w:iCs/>
                <w:sz w:val="28"/>
                <w:szCs w:val="28"/>
              </w:rPr>
              <w:t xml:space="preserve">, в </w:t>
            </w:r>
            <w:proofErr w:type="spellStart"/>
            <w:r w:rsidR="00430355" w:rsidRPr="00F05EE7">
              <w:rPr>
                <w:iCs/>
                <w:sz w:val="28"/>
                <w:szCs w:val="28"/>
              </w:rPr>
              <w:t>т.ч</w:t>
            </w:r>
            <w:proofErr w:type="spellEnd"/>
            <w:r w:rsidR="00430355" w:rsidRPr="00F05EE7">
              <w:rPr>
                <w:iCs/>
                <w:sz w:val="28"/>
                <w:szCs w:val="28"/>
              </w:rPr>
              <w:t>. интегрированных</w:t>
            </w:r>
            <w:r w:rsidR="009A580C" w:rsidRPr="00F05EE7">
              <w:rPr>
                <w:iCs/>
                <w:sz w:val="28"/>
                <w:szCs w:val="28"/>
              </w:rPr>
              <w:t xml:space="preserve"> модульных ДООП.</w:t>
            </w:r>
          </w:p>
          <w:p w:rsidR="00505604" w:rsidRPr="004D131D" w:rsidRDefault="00505604" w:rsidP="00505604">
            <w:pPr>
              <w:pStyle w:val="c14"/>
              <w:numPr>
                <w:ilvl w:val="0"/>
                <w:numId w:val="10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iCs/>
                <w:color w:val="000000"/>
                <w:sz w:val="28"/>
                <w:szCs w:val="28"/>
              </w:rPr>
            </w:pPr>
            <w:r w:rsidRPr="004D131D">
              <w:rPr>
                <w:iCs/>
                <w:color w:val="000000"/>
                <w:sz w:val="28"/>
                <w:szCs w:val="28"/>
              </w:rPr>
              <w:t>Формирование позитивного имиджа муниципальной системы образования, повышение качества, привлекательности и доступности дополнительного образования в образовательных организациях;</w:t>
            </w:r>
          </w:p>
          <w:p w:rsidR="00505604" w:rsidRPr="00474F8A" w:rsidRDefault="00D66F0F" w:rsidP="00505604">
            <w:pPr>
              <w:pStyle w:val="c14"/>
              <w:numPr>
                <w:ilvl w:val="0"/>
                <w:numId w:val="10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D131D">
              <w:rPr>
                <w:iCs/>
                <w:color w:val="000000"/>
                <w:sz w:val="28"/>
                <w:szCs w:val="28"/>
              </w:rPr>
              <w:t xml:space="preserve"> Р</w:t>
            </w:r>
            <w:r w:rsidR="00505604" w:rsidRPr="004D131D">
              <w:rPr>
                <w:iCs/>
                <w:color w:val="000000"/>
                <w:sz w:val="28"/>
                <w:szCs w:val="28"/>
              </w:rPr>
              <w:t>азвитие сотрудничества сети учреждений доп</w:t>
            </w:r>
            <w:r w:rsidR="00256A83">
              <w:rPr>
                <w:iCs/>
                <w:color w:val="000000"/>
                <w:sz w:val="28"/>
                <w:szCs w:val="28"/>
              </w:rPr>
              <w:t>олнительного образования и ППМС-</w:t>
            </w:r>
            <w:r w:rsidR="00505604" w:rsidRPr="004D131D">
              <w:rPr>
                <w:iCs/>
                <w:color w:val="000000"/>
                <w:sz w:val="28"/>
                <w:szCs w:val="28"/>
              </w:rPr>
              <w:t>центров в работе с детьми с ОВЗ.</w:t>
            </w:r>
            <w:r w:rsidR="00505604" w:rsidRPr="00474F8A">
              <w:rPr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9B6575" w:rsidRPr="00474F8A" w:rsidTr="0017127D">
        <w:tc>
          <w:tcPr>
            <w:tcW w:w="566" w:type="dxa"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338" w:type="dxa"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>Предложения по распространению и внедрению результатов проекта в МСО</w:t>
            </w:r>
          </w:p>
        </w:tc>
        <w:tc>
          <w:tcPr>
            <w:tcW w:w="7408" w:type="dxa"/>
          </w:tcPr>
          <w:p w:rsidR="009B6575" w:rsidRPr="00474F8A" w:rsidRDefault="007B612D" w:rsidP="005248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>Результаты проекта могут распространятся через: конференции, семинары, мастер-классы, консультации, распространение продуктов МРЦ как в бум</w:t>
            </w:r>
            <w:r w:rsidR="00524831" w:rsidRPr="00474F8A">
              <w:rPr>
                <w:rFonts w:ascii="Times New Roman" w:hAnsi="Times New Roman" w:cs="Times New Roman"/>
                <w:sz w:val="28"/>
                <w:szCs w:val="28"/>
              </w:rPr>
              <w:t>ажном, так и в электронном виде.</w:t>
            </w:r>
          </w:p>
        </w:tc>
      </w:tr>
      <w:tr w:rsidR="009B6575" w:rsidRPr="00474F8A" w:rsidTr="0017127D">
        <w:tc>
          <w:tcPr>
            <w:tcW w:w="566" w:type="dxa"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338" w:type="dxa"/>
          </w:tcPr>
          <w:p w:rsidR="009B6575" w:rsidRPr="00474F8A" w:rsidRDefault="009B6575" w:rsidP="008A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8A">
              <w:rPr>
                <w:rFonts w:ascii="Times New Roman" w:hAnsi="Times New Roman" w:cs="Times New Roman"/>
                <w:sz w:val="28"/>
                <w:szCs w:val="28"/>
              </w:rPr>
              <w:t>Исполнители и партнеры проекта</w:t>
            </w:r>
          </w:p>
        </w:tc>
        <w:tc>
          <w:tcPr>
            <w:tcW w:w="7408" w:type="dxa"/>
          </w:tcPr>
          <w:p w:rsidR="009B6575" w:rsidRPr="00474F8A" w:rsidRDefault="007B612D" w:rsidP="007B612D">
            <w:pPr>
              <w:pStyle w:val="a8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474F8A">
              <w:rPr>
                <w:sz w:val="28"/>
                <w:szCs w:val="28"/>
                <w:lang w:eastAsia="en-US"/>
              </w:rPr>
              <w:t xml:space="preserve">МОУ ДО «МУЦ Кировского и Ленинского районов», </w:t>
            </w:r>
            <w:r w:rsidRPr="00474F8A">
              <w:rPr>
                <w:rFonts w:eastAsia="Calibri"/>
                <w:sz w:val="28"/>
                <w:szCs w:val="28"/>
                <w:lang w:eastAsia="en-US"/>
              </w:rPr>
              <w:t xml:space="preserve">МОУ ДО ДЭЦ «Родник», </w:t>
            </w:r>
            <w:r w:rsidR="00D66F0F">
              <w:rPr>
                <w:rFonts w:eastAsia="Calibri"/>
                <w:sz w:val="28"/>
                <w:szCs w:val="28"/>
                <w:lang w:eastAsia="en-US"/>
              </w:rPr>
              <w:t>МУ ГЦ ППМС.</w:t>
            </w:r>
          </w:p>
        </w:tc>
      </w:tr>
    </w:tbl>
    <w:p w:rsidR="00A4390B" w:rsidRPr="00362FD8" w:rsidRDefault="00A4390B" w:rsidP="00776CBE">
      <w:pPr>
        <w:rPr>
          <w:rFonts w:ascii="Times New Roman" w:hAnsi="Times New Roman" w:cs="Times New Roman"/>
          <w:sz w:val="27"/>
          <w:szCs w:val="27"/>
        </w:rPr>
      </w:pPr>
    </w:p>
    <w:sectPr w:rsidR="00A4390B" w:rsidRPr="00362FD8" w:rsidSect="009B6575">
      <w:pgSz w:w="11906" w:h="16838"/>
      <w:pgMar w:top="284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49A"/>
    <w:multiLevelType w:val="hybridMultilevel"/>
    <w:tmpl w:val="8A22D8A8"/>
    <w:lvl w:ilvl="0" w:tplc="831E9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B9527C"/>
    <w:multiLevelType w:val="hybridMultilevel"/>
    <w:tmpl w:val="5D3AE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71DE6"/>
    <w:multiLevelType w:val="hybridMultilevel"/>
    <w:tmpl w:val="8D964C3E"/>
    <w:lvl w:ilvl="0" w:tplc="F420162E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258511C2"/>
    <w:multiLevelType w:val="hybridMultilevel"/>
    <w:tmpl w:val="E3FA7444"/>
    <w:lvl w:ilvl="0" w:tplc="3904B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E1EFB"/>
    <w:multiLevelType w:val="multilevel"/>
    <w:tmpl w:val="B48AB9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39896F82"/>
    <w:multiLevelType w:val="hybridMultilevel"/>
    <w:tmpl w:val="193A1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E17A5"/>
    <w:multiLevelType w:val="hybridMultilevel"/>
    <w:tmpl w:val="67CC90F6"/>
    <w:lvl w:ilvl="0" w:tplc="D38E7322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CA7114D"/>
    <w:multiLevelType w:val="hybridMultilevel"/>
    <w:tmpl w:val="D0BA1A00"/>
    <w:lvl w:ilvl="0" w:tplc="DA4058A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7FCAD2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62F3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E43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4493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4A74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0A37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E8BC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424B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543D52"/>
    <w:multiLevelType w:val="hybridMultilevel"/>
    <w:tmpl w:val="25964388"/>
    <w:lvl w:ilvl="0" w:tplc="75BACBF8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>
    <w:nsid w:val="46AE47F1"/>
    <w:multiLevelType w:val="multilevel"/>
    <w:tmpl w:val="A79474F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CC49BB"/>
    <w:multiLevelType w:val="hybridMultilevel"/>
    <w:tmpl w:val="8CCE1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C31295"/>
    <w:multiLevelType w:val="hybridMultilevel"/>
    <w:tmpl w:val="49406F14"/>
    <w:lvl w:ilvl="0" w:tplc="36F0F2C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0C4FA5"/>
    <w:multiLevelType w:val="hybridMultilevel"/>
    <w:tmpl w:val="734A5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107DB9"/>
    <w:multiLevelType w:val="multilevel"/>
    <w:tmpl w:val="1B70E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B819A1"/>
    <w:multiLevelType w:val="hybridMultilevel"/>
    <w:tmpl w:val="79505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005912"/>
    <w:multiLevelType w:val="hybridMultilevel"/>
    <w:tmpl w:val="09845078"/>
    <w:lvl w:ilvl="0" w:tplc="C81E9E3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4"/>
  </w:num>
  <w:num w:numId="5">
    <w:abstractNumId w:val="15"/>
  </w:num>
  <w:num w:numId="6">
    <w:abstractNumId w:val="11"/>
  </w:num>
  <w:num w:numId="7">
    <w:abstractNumId w:val="2"/>
  </w:num>
  <w:num w:numId="8">
    <w:abstractNumId w:val="7"/>
  </w:num>
  <w:num w:numId="9">
    <w:abstractNumId w:val="0"/>
  </w:num>
  <w:num w:numId="10">
    <w:abstractNumId w:val="6"/>
  </w:num>
  <w:num w:numId="11">
    <w:abstractNumId w:val="3"/>
  </w:num>
  <w:num w:numId="12">
    <w:abstractNumId w:val="8"/>
  </w:num>
  <w:num w:numId="13">
    <w:abstractNumId w:val="13"/>
  </w:num>
  <w:num w:numId="14">
    <w:abstractNumId w:val="1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C4"/>
    <w:rsid w:val="00003437"/>
    <w:rsid w:val="00026360"/>
    <w:rsid w:val="00027124"/>
    <w:rsid w:val="000618A9"/>
    <w:rsid w:val="0006441B"/>
    <w:rsid w:val="00064555"/>
    <w:rsid w:val="00075BF6"/>
    <w:rsid w:val="000B23B2"/>
    <w:rsid w:val="000B248A"/>
    <w:rsid w:val="000B32BB"/>
    <w:rsid w:val="000B5689"/>
    <w:rsid w:val="000C7729"/>
    <w:rsid w:val="000D5A8B"/>
    <w:rsid w:val="000D6E66"/>
    <w:rsid w:val="000E0BE4"/>
    <w:rsid w:val="000F4425"/>
    <w:rsid w:val="00103139"/>
    <w:rsid w:val="00106957"/>
    <w:rsid w:val="00122513"/>
    <w:rsid w:val="00122F46"/>
    <w:rsid w:val="00152A7E"/>
    <w:rsid w:val="0016013C"/>
    <w:rsid w:val="0017127D"/>
    <w:rsid w:val="00173569"/>
    <w:rsid w:val="00196B41"/>
    <w:rsid w:val="00196C9B"/>
    <w:rsid w:val="00197679"/>
    <w:rsid w:val="001B7DE1"/>
    <w:rsid w:val="001D23A5"/>
    <w:rsid w:val="001D6976"/>
    <w:rsid w:val="001E56E3"/>
    <w:rsid w:val="00205B48"/>
    <w:rsid w:val="00215120"/>
    <w:rsid w:val="00220252"/>
    <w:rsid w:val="00225E62"/>
    <w:rsid w:val="00235D2D"/>
    <w:rsid w:val="00256A83"/>
    <w:rsid w:val="002B0C79"/>
    <w:rsid w:val="002C1A22"/>
    <w:rsid w:val="00312A50"/>
    <w:rsid w:val="00315059"/>
    <w:rsid w:val="003254E6"/>
    <w:rsid w:val="003261E6"/>
    <w:rsid w:val="0033400A"/>
    <w:rsid w:val="003536E2"/>
    <w:rsid w:val="00353DA5"/>
    <w:rsid w:val="0035599A"/>
    <w:rsid w:val="00362FD8"/>
    <w:rsid w:val="00367843"/>
    <w:rsid w:val="003769DB"/>
    <w:rsid w:val="00381E84"/>
    <w:rsid w:val="00390824"/>
    <w:rsid w:val="003925CA"/>
    <w:rsid w:val="0039357D"/>
    <w:rsid w:val="003A5C90"/>
    <w:rsid w:val="003B1A1B"/>
    <w:rsid w:val="003B6815"/>
    <w:rsid w:val="003B6A58"/>
    <w:rsid w:val="003C6810"/>
    <w:rsid w:val="003E4EFE"/>
    <w:rsid w:val="00424F70"/>
    <w:rsid w:val="00430355"/>
    <w:rsid w:val="004464F3"/>
    <w:rsid w:val="00446B66"/>
    <w:rsid w:val="00446C89"/>
    <w:rsid w:val="00453297"/>
    <w:rsid w:val="00454A0D"/>
    <w:rsid w:val="00474F8A"/>
    <w:rsid w:val="004B4988"/>
    <w:rsid w:val="004B4BE6"/>
    <w:rsid w:val="004B6EB3"/>
    <w:rsid w:val="004D131D"/>
    <w:rsid w:val="004E3FD6"/>
    <w:rsid w:val="004F385D"/>
    <w:rsid w:val="004F564C"/>
    <w:rsid w:val="00505604"/>
    <w:rsid w:val="0051267C"/>
    <w:rsid w:val="00524831"/>
    <w:rsid w:val="00524D1D"/>
    <w:rsid w:val="00526103"/>
    <w:rsid w:val="00584CFB"/>
    <w:rsid w:val="005B06AF"/>
    <w:rsid w:val="005B3E45"/>
    <w:rsid w:val="005C143D"/>
    <w:rsid w:val="005C1459"/>
    <w:rsid w:val="005C465E"/>
    <w:rsid w:val="00602BA4"/>
    <w:rsid w:val="0060564A"/>
    <w:rsid w:val="006124F0"/>
    <w:rsid w:val="00616843"/>
    <w:rsid w:val="0063445A"/>
    <w:rsid w:val="00643B32"/>
    <w:rsid w:val="006448F1"/>
    <w:rsid w:val="00683509"/>
    <w:rsid w:val="006851B7"/>
    <w:rsid w:val="006D0898"/>
    <w:rsid w:val="006F0FED"/>
    <w:rsid w:val="0070289F"/>
    <w:rsid w:val="00705B7B"/>
    <w:rsid w:val="00721E06"/>
    <w:rsid w:val="00747E31"/>
    <w:rsid w:val="00755C31"/>
    <w:rsid w:val="00765817"/>
    <w:rsid w:val="00776CBE"/>
    <w:rsid w:val="0079276A"/>
    <w:rsid w:val="007965F6"/>
    <w:rsid w:val="007A1DF2"/>
    <w:rsid w:val="007A3727"/>
    <w:rsid w:val="007A500A"/>
    <w:rsid w:val="007B5CD1"/>
    <w:rsid w:val="007B612D"/>
    <w:rsid w:val="007D39F2"/>
    <w:rsid w:val="007D5632"/>
    <w:rsid w:val="007E1B93"/>
    <w:rsid w:val="007E296A"/>
    <w:rsid w:val="007F0431"/>
    <w:rsid w:val="00812783"/>
    <w:rsid w:val="008209BA"/>
    <w:rsid w:val="0082232F"/>
    <w:rsid w:val="00840C78"/>
    <w:rsid w:val="0084581E"/>
    <w:rsid w:val="00862E31"/>
    <w:rsid w:val="008827AC"/>
    <w:rsid w:val="00892036"/>
    <w:rsid w:val="008A2614"/>
    <w:rsid w:val="008A5B8C"/>
    <w:rsid w:val="008F7FFE"/>
    <w:rsid w:val="00902867"/>
    <w:rsid w:val="009179E0"/>
    <w:rsid w:val="0092783B"/>
    <w:rsid w:val="009343F6"/>
    <w:rsid w:val="00954E0D"/>
    <w:rsid w:val="009567E9"/>
    <w:rsid w:val="00985D16"/>
    <w:rsid w:val="00990261"/>
    <w:rsid w:val="0099432A"/>
    <w:rsid w:val="0099646A"/>
    <w:rsid w:val="009A580C"/>
    <w:rsid w:val="009B1D06"/>
    <w:rsid w:val="009B6575"/>
    <w:rsid w:val="009F3310"/>
    <w:rsid w:val="009F5037"/>
    <w:rsid w:val="00A04850"/>
    <w:rsid w:val="00A21398"/>
    <w:rsid w:val="00A263EC"/>
    <w:rsid w:val="00A340F3"/>
    <w:rsid w:val="00A4101C"/>
    <w:rsid w:val="00A4390B"/>
    <w:rsid w:val="00A6184C"/>
    <w:rsid w:val="00A7169A"/>
    <w:rsid w:val="00A742C4"/>
    <w:rsid w:val="00AB3415"/>
    <w:rsid w:val="00AC31FB"/>
    <w:rsid w:val="00AF1289"/>
    <w:rsid w:val="00AF39CD"/>
    <w:rsid w:val="00AF53B3"/>
    <w:rsid w:val="00B15E66"/>
    <w:rsid w:val="00B63FC6"/>
    <w:rsid w:val="00B81AD1"/>
    <w:rsid w:val="00B81BFC"/>
    <w:rsid w:val="00B84818"/>
    <w:rsid w:val="00BA3EE3"/>
    <w:rsid w:val="00BA6FD2"/>
    <w:rsid w:val="00BA7D84"/>
    <w:rsid w:val="00BB6078"/>
    <w:rsid w:val="00BC7681"/>
    <w:rsid w:val="00BD1C4A"/>
    <w:rsid w:val="00BD4F91"/>
    <w:rsid w:val="00BE7116"/>
    <w:rsid w:val="00BF0FC1"/>
    <w:rsid w:val="00BF4786"/>
    <w:rsid w:val="00C20127"/>
    <w:rsid w:val="00C21593"/>
    <w:rsid w:val="00C337B0"/>
    <w:rsid w:val="00C34210"/>
    <w:rsid w:val="00C4630E"/>
    <w:rsid w:val="00C51980"/>
    <w:rsid w:val="00C620CA"/>
    <w:rsid w:val="00C7444D"/>
    <w:rsid w:val="00C802B8"/>
    <w:rsid w:val="00C81F3F"/>
    <w:rsid w:val="00CA23CF"/>
    <w:rsid w:val="00CA2850"/>
    <w:rsid w:val="00CB009E"/>
    <w:rsid w:val="00CB2915"/>
    <w:rsid w:val="00CB458D"/>
    <w:rsid w:val="00CB71C9"/>
    <w:rsid w:val="00CF342E"/>
    <w:rsid w:val="00D06149"/>
    <w:rsid w:val="00D1013C"/>
    <w:rsid w:val="00D12FCA"/>
    <w:rsid w:val="00D337CF"/>
    <w:rsid w:val="00D544E2"/>
    <w:rsid w:val="00D60427"/>
    <w:rsid w:val="00D6278A"/>
    <w:rsid w:val="00D66AB2"/>
    <w:rsid w:val="00D66F0F"/>
    <w:rsid w:val="00D82655"/>
    <w:rsid w:val="00D851F8"/>
    <w:rsid w:val="00DB6F73"/>
    <w:rsid w:val="00DF24C5"/>
    <w:rsid w:val="00DF5207"/>
    <w:rsid w:val="00E03C0E"/>
    <w:rsid w:val="00E15903"/>
    <w:rsid w:val="00E5012F"/>
    <w:rsid w:val="00E5202E"/>
    <w:rsid w:val="00E559B6"/>
    <w:rsid w:val="00E56318"/>
    <w:rsid w:val="00E77E9B"/>
    <w:rsid w:val="00E87CCC"/>
    <w:rsid w:val="00E9141A"/>
    <w:rsid w:val="00ED037B"/>
    <w:rsid w:val="00EF10E9"/>
    <w:rsid w:val="00EF2756"/>
    <w:rsid w:val="00EF711B"/>
    <w:rsid w:val="00EF7605"/>
    <w:rsid w:val="00F05EE7"/>
    <w:rsid w:val="00F101FC"/>
    <w:rsid w:val="00F54EFD"/>
    <w:rsid w:val="00F65A61"/>
    <w:rsid w:val="00F7073A"/>
    <w:rsid w:val="00FB4E4C"/>
    <w:rsid w:val="00FC6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B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F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F24C5"/>
    <w:pPr>
      <w:keepNext/>
      <w:tabs>
        <w:tab w:val="left" w:pos="7371"/>
      </w:tabs>
      <w:spacing w:after="0" w:line="240" w:lineRule="auto"/>
      <w:ind w:left="4536"/>
      <w:outlineLvl w:val="3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6124F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954E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79276A"/>
  </w:style>
  <w:style w:type="character" w:styleId="a5">
    <w:name w:val="Hyperlink"/>
    <w:basedOn w:val="a0"/>
    <w:uiPriority w:val="99"/>
    <w:unhideWhenUsed/>
    <w:rsid w:val="003A5C90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453297"/>
    <w:rPr>
      <w:b/>
      <w:bCs/>
    </w:rPr>
  </w:style>
  <w:style w:type="character" w:customStyle="1" w:styleId="wmi-callto">
    <w:name w:val="wmi-callto"/>
    <w:basedOn w:val="a0"/>
    <w:rsid w:val="003925CA"/>
  </w:style>
  <w:style w:type="character" w:customStyle="1" w:styleId="40">
    <w:name w:val="Заголовок 4 Знак"/>
    <w:basedOn w:val="a0"/>
    <w:link w:val="4"/>
    <w:rsid w:val="00DF24C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DB6F73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4B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D33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24831"/>
  </w:style>
  <w:style w:type="character" w:customStyle="1" w:styleId="c3">
    <w:name w:val="c3"/>
    <w:basedOn w:val="a0"/>
    <w:rsid w:val="00524831"/>
  </w:style>
  <w:style w:type="character" w:customStyle="1" w:styleId="30">
    <w:name w:val="Заголовок 3 Знак"/>
    <w:basedOn w:val="a0"/>
    <w:link w:val="3"/>
    <w:uiPriority w:val="9"/>
    <w:semiHidden/>
    <w:rsid w:val="00BF0FC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B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F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F24C5"/>
    <w:pPr>
      <w:keepNext/>
      <w:tabs>
        <w:tab w:val="left" w:pos="7371"/>
      </w:tabs>
      <w:spacing w:after="0" w:line="240" w:lineRule="auto"/>
      <w:ind w:left="4536"/>
      <w:outlineLvl w:val="3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6124F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954E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79276A"/>
  </w:style>
  <w:style w:type="character" w:styleId="a5">
    <w:name w:val="Hyperlink"/>
    <w:basedOn w:val="a0"/>
    <w:uiPriority w:val="99"/>
    <w:unhideWhenUsed/>
    <w:rsid w:val="003A5C90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453297"/>
    <w:rPr>
      <w:b/>
      <w:bCs/>
    </w:rPr>
  </w:style>
  <w:style w:type="character" w:customStyle="1" w:styleId="wmi-callto">
    <w:name w:val="wmi-callto"/>
    <w:basedOn w:val="a0"/>
    <w:rsid w:val="003925CA"/>
  </w:style>
  <w:style w:type="character" w:customStyle="1" w:styleId="40">
    <w:name w:val="Заголовок 4 Знак"/>
    <w:basedOn w:val="a0"/>
    <w:link w:val="4"/>
    <w:rsid w:val="00DF24C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DB6F73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4B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D33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24831"/>
  </w:style>
  <w:style w:type="character" w:customStyle="1" w:styleId="c3">
    <w:name w:val="c3"/>
    <w:basedOn w:val="a0"/>
    <w:rsid w:val="00524831"/>
  </w:style>
  <w:style w:type="character" w:customStyle="1" w:styleId="30">
    <w:name w:val="Заголовок 3 Знак"/>
    <w:basedOn w:val="a0"/>
    <w:link w:val="3"/>
    <w:uiPriority w:val="9"/>
    <w:semiHidden/>
    <w:rsid w:val="00BF0FC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40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D53CD-DB10-4D79-909E-AA048FE74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3272</Words>
  <Characters>18652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DRO-06-02</dc:creator>
  <cp:lastModifiedBy>Admin</cp:lastModifiedBy>
  <cp:revision>2</cp:revision>
  <cp:lastPrinted>2025-06-25T07:08:00Z</cp:lastPrinted>
  <dcterms:created xsi:type="dcterms:W3CDTF">2025-06-25T11:05:00Z</dcterms:created>
  <dcterms:modified xsi:type="dcterms:W3CDTF">2025-06-25T11:05:00Z</dcterms:modified>
</cp:coreProperties>
</file>