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«</w:t>
      </w:r>
      <w:r w:rsidR="0015151B">
        <w:rPr>
          <w:b/>
          <w:bCs/>
          <w:sz w:val="28"/>
          <w:szCs w:val="28"/>
        </w:rPr>
        <w:t>С</w:t>
      </w:r>
      <w:r w:rsidRPr="00836FCC">
        <w:rPr>
          <w:b/>
          <w:bCs/>
          <w:sz w:val="28"/>
          <w:szCs w:val="28"/>
        </w:rPr>
        <w:t>опровождени</w:t>
      </w:r>
      <w:r w:rsidR="0015151B">
        <w:rPr>
          <w:b/>
          <w:bCs/>
          <w:sz w:val="28"/>
          <w:szCs w:val="28"/>
        </w:rPr>
        <w:t>е</w:t>
      </w:r>
      <w:r w:rsidRPr="00836FCC">
        <w:rPr>
          <w:b/>
          <w:bCs/>
          <w:sz w:val="28"/>
          <w:szCs w:val="28"/>
        </w:rPr>
        <w:t xml:space="preserve"> профессионального</w:t>
      </w:r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самоопределения обучающихся</w:t>
      </w:r>
      <w:r w:rsidR="00EA21FE">
        <w:rPr>
          <w:b/>
          <w:bCs/>
          <w:sz w:val="28"/>
          <w:szCs w:val="28"/>
        </w:rPr>
        <w:t xml:space="preserve"> средствами дополнительного образования</w:t>
      </w:r>
      <w:r w:rsidRPr="00836FCC">
        <w:rPr>
          <w:b/>
          <w:bCs/>
          <w:sz w:val="28"/>
          <w:szCs w:val="28"/>
        </w:rPr>
        <w:t>»</w:t>
      </w:r>
    </w:p>
    <w:p w:rsidR="007E5B6B" w:rsidRPr="007E5B6B" w:rsidRDefault="00836FCC" w:rsidP="00836FC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F54A5C">
        <w:rPr>
          <w:b/>
          <w:sz w:val="28"/>
          <w:szCs w:val="28"/>
        </w:rPr>
        <w:t>4</w:t>
      </w:r>
      <w:r w:rsidR="004A22B9" w:rsidRPr="00396C6C">
        <w:rPr>
          <w:b/>
          <w:sz w:val="28"/>
          <w:szCs w:val="28"/>
        </w:rPr>
        <w:t xml:space="preserve"> </w:t>
      </w:r>
      <w:r w:rsidR="00A50F18">
        <w:rPr>
          <w:b/>
          <w:sz w:val="28"/>
          <w:szCs w:val="28"/>
        </w:rPr>
        <w:t>квартал</w:t>
      </w:r>
      <w:r w:rsidR="0021449E">
        <w:rPr>
          <w:b/>
          <w:sz w:val="28"/>
          <w:szCs w:val="28"/>
        </w:rPr>
        <w:t xml:space="preserve"> 202</w:t>
      </w:r>
      <w:r w:rsidR="00A50F18">
        <w:rPr>
          <w:b/>
          <w:sz w:val="28"/>
          <w:szCs w:val="28"/>
        </w:rPr>
        <w:t>3</w:t>
      </w:r>
      <w:r w:rsidR="004A22B9">
        <w:rPr>
          <w:b/>
          <w:sz w:val="28"/>
          <w:szCs w:val="28"/>
        </w:rPr>
        <w:t xml:space="preserve"> года</w:t>
      </w:r>
      <w:r w:rsidR="00384BBC">
        <w:rPr>
          <w:b/>
          <w:sz w:val="28"/>
          <w:szCs w:val="28"/>
        </w:rPr>
        <w:t>.</w:t>
      </w:r>
    </w:p>
    <w:p w:rsidR="00E52D40" w:rsidRDefault="00E52D40" w:rsidP="00335720">
      <w:pPr>
        <w:jc w:val="center"/>
        <w:outlineLvl w:val="0"/>
      </w:pPr>
    </w:p>
    <w:p w:rsidR="00836FCC" w:rsidRPr="00E52D40" w:rsidRDefault="00E52D40" w:rsidP="00836FCC">
      <w:pPr>
        <w:jc w:val="center"/>
        <w:outlineLvl w:val="0"/>
      </w:pPr>
      <w:r w:rsidRPr="00E52D40">
        <w:t>Учреждение</w:t>
      </w:r>
      <w:r w:rsidR="00836FCC">
        <w:t>:</w:t>
      </w:r>
      <w:r w:rsidR="00836FCC" w:rsidRPr="00836FCC">
        <w:t xml:space="preserve"> </w:t>
      </w:r>
      <w:r w:rsidR="00836FCC">
        <w:t>МОУ ДО «Межшкольный учебный центр Кировского и Ленинского районов»</w:t>
      </w:r>
    </w:p>
    <w:p w:rsidR="00836FCC" w:rsidRDefault="003613ED" w:rsidP="00836FCC">
      <w:pPr>
        <w:jc w:val="center"/>
      </w:pPr>
      <w:r>
        <w:t>Руководитель проекта</w:t>
      </w:r>
      <w:r w:rsidR="00836FCC">
        <w:t xml:space="preserve"> - Ромащенко Ирина Валерьевна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2750"/>
        <w:gridCol w:w="3066"/>
        <w:gridCol w:w="3823"/>
        <w:gridCol w:w="2410"/>
      </w:tblGrid>
      <w:tr w:rsidR="006761C7" w:rsidRPr="006D3015" w:rsidTr="002B2A66">
        <w:tc>
          <w:tcPr>
            <w:tcW w:w="540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№ п/п</w:t>
            </w:r>
          </w:p>
        </w:tc>
        <w:tc>
          <w:tcPr>
            <w:tcW w:w="3537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Задачи этапа</w:t>
            </w:r>
            <w:r w:rsidR="00396C6C" w:rsidRPr="006D3015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Основное содержание </w:t>
            </w:r>
            <w:r w:rsidR="009A7C45" w:rsidRPr="006D3015">
              <w:rPr>
                <w:sz w:val="22"/>
                <w:szCs w:val="22"/>
              </w:rPr>
              <w:t>деятельности</w:t>
            </w:r>
            <w:r w:rsidRPr="006D3015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066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Ожидаемые</w:t>
            </w:r>
          </w:p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результаты</w:t>
            </w:r>
          </w:p>
        </w:tc>
        <w:tc>
          <w:tcPr>
            <w:tcW w:w="3823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Достигнутые</w:t>
            </w:r>
          </w:p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результаты</w:t>
            </w:r>
          </w:p>
        </w:tc>
        <w:tc>
          <w:tcPr>
            <w:tcW w:w="2410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Что не выполнено</w:t>
            </w:r>
          </w:p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(указать</w:t>
            </w:r>
            <w:r w:rsidR="00A93DCD" w:rsidRPr="006D3015">
              <w:rPr>
                <w:sz w:val="22"/>
                <w:szCs w:val="22"/>
              </w:rPr>
              <w:t>,</w:t>
            </w:r>
            <w:r w:rsidRPr="006D3015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6761C7" w:rsidRPr="006D3015" w:rsidTr="002B2A66">
        <w:tc>
          <w:tcPr>
            <w:tcW w:w="540" w:type="dxa"/>
          </w:tcPr>
          <w:p w:rsidR="006761C7" w:rsidRPr="006D3015" w:rsidRDefault="00F54A5C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7" w:type="dxa"/>
          </w:tcPr>
          <w:p w:rsidR="006761C7" w:rsidRPr="006D3015" w:rsidRDefault="00F84A62" w:rsidP="00DF1068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Организовать участие обучающихся в профориентационных мероприятиях</w:t>
            </w:r>
          </w:p>
        </w:tc>
        <w:tc>
          <w:tcPr>
            <w:tcW w:w="2750" w:type="dxa"/>
          </w:tcPr>
          <w:p w:rsidR="006761C7" w:rsidRPr="006D3015" w:rsidRDefault="0055217D" w:rsidP="007E66AE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Разработка</w:t>
            </w:r>
            <w:r w:rsidR="00EA21FE" w:rsidRPr="006D3015">
              <w:rPr>
                <w:sz w:val="22"/>
                <w:szCs w:val="22"/>
              </w:rPr>
              <w:t xml:space="preserve"> плана</w:t>
            </w:r>
            <w:r w:rsidRPr="006D3015">
              <w:rPr>
                <w:sz w:val="22"/>
                <w:szCs w:val="22"/>
              </w:rPr>
              <w:t xml:space="preserve"> </w:t>
            </w:r>
            <w:r w:rsidR="007E66AE" w:rsidRPr="006D3015">
              <w:rPr>
                <w:sz w:val="22"/>
                <w:szCs w:val="22"/>
              </w:rPr>
              <w:t xml:space="preserve">участия обучающихся в </w:t>
            </w:r>
            <w:r w:rsidR="00E1669E" w:rsidRPr="006D3015">
              <w:rPr>
                <w:sz w:val="22"/>
                <w:szCs w:val="22"/>
              </w:rPr>
              <w:t>массовых профориентационных мероприяти</w:t>
            </w:r>
            <w:r w:rsidR="007E66AE" w:rsidRPr="006D3015">
              <w:rPr>
                <w:sz w:val="22"/>
                <w:szCs w:val="22"/>
              </w:rPr>
              <w:t>ях</w:t>
            </w:r>
          </w:p>
        </w:tc>
        <w:tc>
          <w:tcPr>
            <w:tcW w:w="3066" w:type="dxa"/>
          </w:tcPr>
          <w:p w:rsidR="006761C7" w:rsidRPr="006D3015" w:rsidRDefault="00E1669E" w:rsidP="007E66AE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В мероприятиях приняло участи</w:t>
            </w:r>
            <w:r w:rsidR="007E66AE" w:rsidRPr="006D301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100%обучающихся и педагогических работников МУЦ</w:t>
            </w:r>
          </w:p>
        </w:tc>
        <w:tc>
          <w:tcPr>
            <w:tcW w:w="3823" w:type="dxa"/>
          </w:tcPr>
          <w:p w:rsidR="006761C7" w:rsidRPr="006D3015" w:rsidRDefault="00E1669E" w:rsidP="0055217D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Обучающиеся МУЦ приняли участие</w:t>
            </w:r>
            <w:r w:rsidR="00A50F18" w:rsidRPr="006D3015">
              <w:rPr>
                <w:sz w:val="22"/>
                <w:szCs w:val="22"/>
              </w:rPr>
              <w:t xml:space="preserve"> в </w:t>
            </w:r>
            <w:proofErr w:type="spellStart"/>
            <w:r w:rsidR="00A50F18" w:rsidRPr="006D3015">
              <w:rPr>
                <w:sz w:val="22"/>
                <w:szCs w:val="22"/>
              </w:rPr>
              <w:t>профориентационных</w:t>
            </w:r>
            <w:proofErr w:type="spellEnd"/>
            <w:r w:rsidR="00A50F18" w:rsidRPr="006D3015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410" w:type="dxa"/>
          </w:tcPr>
          <w:p w:rsidR="006761C7" w:rsidRPr="006D3015" w:rsidRDefault="006761C7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2B2A66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6D3015" w:rsidRDefault="002B2A66" w:rsidP="005A1A7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>Профориентационная игра "Город мастеров"</w:t>
            </w:r>
          </w:p>
          <w:p w:rsidR="002B2A66" w:rsidRPr="006D3015" w:rsidRDefault="002B2A66" w:rsidP="005A1A76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66" w:type="dxa"/>
          </w:tcPr>
          <w:p w:rsidR="002B2A66" w:rsidRPr="006D3015" w:rsidRDefault="002B2A66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6D3015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2B2A66" w:rsidRPr="006D3015" w:rsidRDefault="0055217D" w:rsidP="00F54A5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В </w:t>
            </w:r>
            <w:r w:rsidR="00F54A5C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  <w:r w:rsidR="00A50F18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квартале</w:t>
            </w: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202</w:t>
            </w:r>
            <w:r w:rsidR="00A50F18" w:rsidRPr="006D3015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>/202</w:t>
            </w:r>
            <w:r w:rsidR="00A50F18" w:rsidRPr="006D3015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учебного года для обучающихся 6-х классов проведена </w:t>
            </w:r>
            <w:proofErr w:type="spellStart"/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игра "Город мастеров".</w:t>
            </w:r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>Ребята построили свой "Город мастеров", состоящий из различных районов: Канцелярского, Художественного, Экологического, Технического, Социального. Каждый район соответствовал одному из пяти типов профессий по классификации Климова. В результате игры дети смогли определить для себя наиболее подходящую сферу занятий в соответствии с типом профессии.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E6551C" w:rsidRPr="006D3015" w:rsidTr="00A50F18">
        <w:trPr>
          <w:trHeight w:val="3534"/>
        </w:trPr>
        <w:tc>
          <w:tcPr>
            <w:tcW w:w="540" w:type="dxa"/>
          </w:tcPr>
          <w:p w:rsidR="00E6551C" w:rsidRPr="006D3015" w:rsidRDefault="00E6551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E6551C" w:rsidRPr="006D3015" w:rsidRDefault="00E6551C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E6551C" w:rsidRPr="006D3015" w:rsidRDefault="00E6551C" w:rsidP="005A1A7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Городской лагерь "</w:t>
            </w:r>
            <w:proofErr w:type="spellStart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PROбудущее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3066" w:type="dxa"/>
          </w:tcPr>
          <w:p w:rsidR="00E6551C" w:rsidRPr="006D3015" w:rsidRDefault="00D30566" w:rsidP="00A50F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F54A5C">
              <w:rPr>
                <w:rFonts w:eastAsia="Calibri"/>
                <w:sz w:val="22"/>
                <w:szCs w:val="22"/>
                <w:lang w:eastAsia="en-US"/>
              </w:rPr>
              <w:t>осенние</w:t>
            </w:r>
            <w:r w:rsidR="00A50F18" w:rsidRPr="006D3015">
              <w:rPr>
                <w:rFonts w:eastAsia="Calibri"/>
                <w:sz w:val="22"/>
                <w:szCs w:val="22"/>
                <w:lang w:eastAsia="en-US"/>
              </w:rPr>
              <w:t xml:space="preserve"> каникулы</w:t>
            </w: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="00E6551C" w:rsidRPr="006D3015">
              <w:rPr>
                <w:rFonts w:eastAsia="Calibri"/>
                <w:sz w:val="22"/>
                <w:szCs w:val="22"/>
                <w:lang w:eastAsia="en-US"/>
              </w:rPr>
              <w:t>рганизована и проведена смена в городском лагере</w:t>
            </w:r>
          </w:p>
        </w:tc>
        <w:tc>
          <w:tcPr>
            <w:tcW w:w="3823" w:type="dxa"/>
          </w:tcPr>
          <w:p w:rsidR="00E6551C" w:rsidRPr="00387F9F" w:rsidRDefault="00E6551C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Воспитанники лагеря попробовали себя в различных профессиях и приобрели практические навыки </w:t>
            </w:r>
            <w:proofErr w:type="gramStart"/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на мастер</w:t>
            </w:r>
            <w:proofErr w:type="gramEnd"/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– классах: </w:t>
            </w:r>
          </w:p>
          <w:p w:rsidR="00387F9F" w:rsidRPr="00387F9F" w:rsidRDefault="00387F9F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- Изготовление сувенира из соленого теста "Символ года" </w:t>
            </w:r>
            <w:r w:rsidRPr="00387F9F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387F9F">
              <w:rPr>
                <w:rFonts w:cs="Times New Roman"/>
                <w:noProof/>
                <w:sz w:val="22"/>
                <w:szCs w:val="22"/>
                <w:lang w:eastAsia="ru-RU"/>
              </w:rPr>
              <w:t xml:space="preserve">- </w:t>
            </w:r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 Приготовление печенья и подарочных конфет.</w:t>
            </w:r>
          </w:p>
          <w:p w:rsidR="00E6551C" w:rsidRPr="006D3015" w:rsidRDefault="00E6551C" w:rsidP="00E6551C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Детям очень понравились увлекательные и полезные экскурсии в интерактивные музеи.</w:t>
            </w:r>
            <w:r w:rsidRPr="00387F9F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Ребята получили много полезной информации, а также массу положительных эмоций!</w:t>
            </w:r>
          </w:p>
        </w:tc>
        <w:tc>
          <w:tcPr>
            <w:tcW w:w="2410" w:type="dxa"/>
          </w:tcPr>
          <w:p w:rsidR="00E6551C" w:rsidRPr="006D3015" w:rsidRDefault="00E6551C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2B2A66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6D3015" w:rsidRDefault="00B91A53" w:rsidP="00F54A5C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игра «</w:t>
            </w:r>
            <w:r w:rsidR="00F54A5C">
              <w:rPr>
                <w:color w:val="000000"/>
                <w:sz w:val="22"/>
                <w:szCs w:val="22"/>
                <w:shd w:val="clear" w:color="auto" w:fill="FFFFFF"/>
              </w:rPr>
              <w:t>В объективе – экономика региона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3066" w:type="dxa"/>
          </w:tcPr>
          <w:p w:rsidR="002B2A66" w:rsidRPr="006D3015" w:rsidRDefault="00B91A53" w:rsidP="00DF1068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6D3015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2B2A66" w:rsidRPr="006D3015" w:rsidRDefault="00A50F18" w:rsidP="00384BBC">
            <w:pPr>
              <w:pStyle w:val="a5"/>
              <w:ind w:left="0"/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В </w:t>
            </w:r>
            <w:r w:rsidR="00F54A5C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квартале</w:t>
            </w:r>
            <w:r w:rsidR="00B91A53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202</w:t>
            </w: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  <w:r w:rsidR="00B91A53" w:rsidRPr="006D3015">
              <w:rPr>
                <w:rFonts w:cs="Times New Roman"/>
                <w:bCs/>
                <w:color w:val="000000"/>
                <w:sz w:val="22"/>
                <w:szCs w:val="22"/>
              </w:rPr>
              <w:t>/202</w:t>
            </w: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  <w:r w:rsidR="00B91A53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учебного года</w:t>
            </w:r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в объединениях «Ориентир» и «</w:t>
            </w:r>
            <w:r w:rsidR="002558A9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Шаг к успеху</w:t>
            </w:r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» была проведена </w:t>
            </w:r>
            <w:proofErr w:type="spellStart"/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игра «</w:t>
            </w:r>
            <w:r w:rsidR="00F54A5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В объективе – экономика региона</w:t>
            </w:r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». Ребята узнали про </w:t>
            </w:r>
            <w:r w:rsidR="00384BB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предприятия</w:t>
            </w:r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города Ярославля.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F54A5C" w:rsidRPr="006D3015" w:rsidTr="002B2A66">
        <w:tc>
          <w:tcPr>
            <w:tcW w:w="540" w:type="dxa"/>
          </w:tcPr>
          <w:p w:rsidR="00F54A5C" w:rsidRPr="006D3015" w:rsidRDefault="00F54A5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F54A5C" w:rsidRPr="006D3015" w:rsidRDefault="00F54A5C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F54A5C" w:rsidRPr="006D3015" w:rsidRDefault="00387F9F" w:rsidP="00B91A5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 и проведение городского мероприятия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площадка «Точка роста»</w:t>
            </w:r>
          </w:p>
        </w:tc>
        <w:tc>
          <w:tcPr>
            <w:tcW w:w="3066" w:type="dxa"/>
          </w:tcPr>
          <w:p w:rsidR="00F54A5C" w:rsidRPr="006D3015" w:rsidRDefault="00366284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Проведено городское мероприятие</w:t>
            </w:r>
          </w:p>
        </w:tc>
        <w:tc>
          <w:tcPr>
            <w:tcW w:w="3823" w:type="dxa"/>
          </w:tcPr>
          <w:p w:rsidR="00F54A5C" w:rsidRPr="00366284" w:rsidRDefault="00366284" w:rsidP="00366284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36628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24 октября</w:t>
            </w:r>
            <w:r w:rsidR="00387F9F" w:rsidRPr="0036628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на базе Ярославского педагогического колледжа состоялась </w:t>
            </w:r>
            <w:proofErr w:type="spellStart"/>
            <w:r w:rsidR="00387F9F" w:rsidRPr="0036628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 w:rsidR="00387F9F" w:rsidRPr="0036628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площадка «ТОЧКА РОСТА»</w:t>
            </w:r>
            <w:r w:rsidR="00387F9F" w:rsidRPr="00366284">
              <w:rPr>
                <w:rFonts w:cs="Times New Roman"/>
                <w:color w:val="000000"/>
                <w:sz w:val="22"/>
                <w:szCs w:val="22"/>
              </w:rPr>
              <w:br/>
            </w:r>
            <w:r w:rsidR="00387F9F" w:rsidRPr="0036628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Темой площадки стала отрасль «Образование». В мероприятии приняли участие 30 учащихся 9-х классов из 15 общеобразовательных учреждений, представители Ярославского педагогического колледжа, МОУ «Средняя школа №28» и центра развития и творчества «Волшебный город»</w:t>
            </w:r>
            <w:r w:rsidR="00387F9F" w:rsidRPr="0036628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 xml:space="preserve">Представители образовательных учреждений познакомили учащихся 9-х классов с деятельностью своих организаций. Ребята с большим интересом отнеслись к игре-викторине «Я знаю» и брифингу «Человек и профессия». А также с увлечением принимали участие в деятельности интерактивных площадок «Создание дидактических </w:t>
            </w:r>
            <w:r w:rsidR="00387F9F" w:rsidRPr="0036628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игр для учащихся на ИКТ-оборудовании», «Образовательная робототехника как способ формирования познавательной активности обучающихся», «Психологический тренинг «Приёмы </w:t>
            </w:r>
            <w:proofErr w:type="spellStart"/>
            <w:r w:rsidR="00387F9F" w:rsidRPr="0036628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саморегуляции</w:t>
            </w:r>
            <w:proofErr w:type="spellEnd"/>
            <w:r w:rsidR="00387F9F" w:rsidRPr="00366284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» под руководством студентов Ярославского педагогического колледжа.</w:t>
            </w:r>
          </w:p>
        </w:tc>
        <w:tc>
          <w:tcPr>
            <w:tcW w:w="2410" w:type="dxa"/>
          </w:tcPr>
          <w:p w:rsidR="00F54A5C" w:rsidRPr="006D3015" w:rsidRDefault="00F54A5C" w:rsidP="00DF1068">
            <w:pPr>
              <w:rPr>
                <w:sz w:val="22"/>
                <w:szCs w:val="22"/>
              </w:rPr>
            </w:pPr>
          </w:p>
        </w:tc>
      </w:tr>
      <w:tr w:rsidR="00F54A5C" w:rsidRPr="006D3015" w:rsidTr="002B2A66">
        <w:tc>
          <w:tcPr>
            <w:tcW w:w="540" w:type="dxa"/>
          </w:tcPr>
          <w:p w:rsidR="00F54A5C" w:rsidRPr="006D3015" w:rsidRDefault="00F54A5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F54A5C" w:rsidRPr="006D3015" w:rsidRDefault="00F54A5C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F54A5C" w:rsidRPr="006D3015" w:rsidRDefault="00F54A5C" w:rsidP="00B91A53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и проведение городского дистанционного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конкурса «Из хобби в профессию»</w:t>
            </w:r>
          </w:p>
        </w:tc>
        <w:tc>
          <w:tcPr>
            <w:tcW w:w="3066" w:type="dxa"/>
          </w:tcPr>
          <w:p w:rsidR="00F54A5C" w:rsidRPr="006D3015" w:rsidRDefault="00F54A5C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Проведен городской конкурс</w:t>
            </w:r>
          </w:p>
        </w:tc>
        <w:tc>
          <w:tcPr>
            <w:tcW w:w="3823" w:type="dxa"/>
          </w:tcPr>
          <w:p w:rsidR="00F54A5C" w:rsidRPr="00F54A5C" w:rsidRDefault="00F54A5C" w:rsidP="00A50F18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F54A5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В конкурсе приняли участие 211 обучающихся, 113 педагогических работников из 58 муниципальных образовательных учреждений города Ярославля. Участники представили 215 работ в трех номинациях: «Художественное творчество», «Литературное творчество», «Презентация, видеоролик»</w:t>
            </w:r>
            <w:r w:rsidRPr="00F54A5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В своих творческих работах ребята рассказали о своих хобби и показали, как эти увлечения могут повлиять на выбор будущей профессии</w:t>
            </w: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F54A5C" w:rsidRPr="006D3015" w:rsidRDefault="00F54A5C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441148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7" w:type="dxa"/>
          </w:tcPr>
          <w:p w:rsidR="002B2A66" w:rsidRPr="006D3015" w:rsidRDefault="002B2A66" w:rsidP="00DF1068">
            <w:pPr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 xml:space="preserve">Организация и проведение профессиональных проб для </w:t>
            </w:r>
            <w:r w:rsidR="00B8741B" w:rsidRPr="006D3015">
              <w:rPr>
                <w:bCs/>
                <w:sz w:val="22"/>
                <w:szCs w:val="22"/>
              </w:rPr>
              <w:t>об</w:t>
            </w:r>
            <w:r w:rsidRPr="006D3015">
              <w:rPr>
                <w:bCs/>
                <w:sz w:val="22"/>
                <w:szCs w:val="22"/>
              </w:rPr>
              <w:t>уча</w:t>
            </w:r>
            <w:r w:rsidR="00B8741B" w:rsidRPr="006D3015">
              <w:rPr>
                <w:bCs/>
                <w:sz w:val="22"/>
                <w:szCs w:val="22"/>
              </w:rPr>
              <w:t>ю</w:t>
            </w:r>
            <w:r w:rsidRPr="006D3015">
              <w:rPr>
                <w:bCs/>
                <w:sz w:val="22"/>
                <w:szCs w:val="22"/>
              </w:rPr>
              <w:t>щихся.</w:t>
            </w:r>
          </w:p>
        </w:tc>
        <w:tc>
          <w:tcPr>
            <w:tcW w:w="2750" w:type="dxa"/>
          </w:tcPr>
          <w:p w:rsidR="002B2A66" w:rsidRPr="006D3015" w:rsidRDefault="002B2A66" w:rsidP="00F84A62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>Проведение профессиональных проб для обучающихся 6-х классов</w:t>
            </w:r>
          </w:p>
        </w:tc>
        <w:tc>
          <w:tcPr>
            <w:tcW w:w="3066" w:type="dxa"/>
          </w:tcPr>
          <w:p w:rsidR="002B2A66" w:rsidRPr="006D3015" w:rsidRDefault="002B2A66" w:rsidP="00F84A62">
            <w:pPr>
              <w:rPr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>Проведены профессиональные пробы для обучающихся 6-х классов (еженедельно в рамках МРЦ "Сопровождение профессионального самоопределения обучающихся</w:t>
            </w:r>
            <w:r w:rsidR="003625E4" w:rsidRPr="006D3015">
              <w:rPr>
                <w:bCs/>
                <w:color w:val="000000"/>
                <w:sz w:val="22"/>
                <w:szCs w:val="22"/>
              </w:rPr>
              <w:t xml:space="preserve"> средствами дополнительного образования</w:t>
            </w:r>
            <w:r w:rsidRPr="006D3015">
              <w:rPr>
                <w:bCs/>
                <w:color w:val="000000"/>
                <w:sz w:val="22"/>
                <w:szCs w:val="22"/>
              </w:rPr>
              <w:t>").</w:t>
            </w:r>
          </w:p>
        </w:tc>
        <w:tc>
          <w:tcPr>
            <w:tcW w:w="3823" w:type="dxa"/>
          </w:tcPr>
          <w:p w:rsidR="002B2A66" w:rsidRPr="006D3015" w:rsidRDefault="002B2A66" w:rsidP="002853F8">
            <w:pPr>
              <w:spacing w:line="281" w:lineRule="atLeast"/>
              <w:ind w:right="84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 xml:space="preserve">Проведена </w:t>
            </w:r>
            <w:proofErr w:type="spellStart"/>
            <w:r w:rsidRPr="006D3015">
              <w:rPr>
                <w:bCs/>
                <w:color w:val="000000"/>
                <w:sz w:val="22"/>
                <w:szCs w:val="22"/>
              </w:rPr>
              <w:t>квест</w:t>
            </w:r>
            <w:proofErr w:type="spellEnd"/>
            <w:r w:rsidRPr="006D3015">
              <w:rPr>
                <w:bCs/>
                <w:color w:val="000000"/>
                <w:sz w:val="22"/>
                <w:szCs w:val="22"/>
              </w:rPr>
              <w:t>-игра, по итогам которой школьники прошли проф</w:t>
            </w:r>
            <w:r w:rsidR="00050282" w:rsidRPr="006D3015">
              <w:rPr>
                <w:bCs/>
                <w:color w:val="000000"/>
                <w:sz w:val="22"/>
                <w:szCs w:val="22"/>
              </w:rPr>
              <w:t xml:space="preserve">ессиональные пробы по разным сферам: </w:t>
            </w:r>
            <w:r w:rsidR="006323E4" w:rsidRPr="006D3015">
              <w:rPr>
                <w:bCs/>
                <w:color w:val="000000"/>
                <w:sz w:val="22"/>
                <w:szCs w:val="22"/>
              </w:rPr>
              <w:t>«Аниматор», «Инженер-эколог», «Криминалист», «Электромонтажник», «Инженер – физик», «Тележурналист», «Медицинский работник», «Официант», «Мастер – плиточник», «Кондитер», «Архитектор», «Психолог», «Товаровед-эксперт», «Слесарь-сантехник», «Специалист по рекламе», «Дизайнер интерьера», «Администратор».</w:t>
            </w:r>
          </w:p>
          <w:p w:rsidR="002B2A66" w:rsidRPr="006D3015" w:rsidRDefault="002B2A66" w:rsidP="002853F8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>100% участников проб получили личный сертификат специалиста</w:t>
            </w:r>
            <w:r w:rsidR="00CA194C" w:rsidRPr="006D3015">
              <w:rPr>
                <w:bCs/>
                <w:color w:val="000000"/>
                <w:sz w:val="22"/>
                <w:szCs w:val="22"/>
              </w:rPr>
              <w:t>.</w:t>
            </w:r>
          </w:p>
          <w:p w:rsidR="00CA194C" w:rsidRPr="006D3015" w:rsidRDefault="00CA194C" w:rsidP="00366284">
            <w:pPr>
              <w:rPr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 xml:space="preserve">Профессиональные пробы прошли более </w:t>
            </w:r>
            <w:r w:rsidR="00366284">
              <w:rPr>
                <w:bCs/>
                <w:color w:val="000000"/>
                <w:sz w:val="22"/>
                <w:szCs w:val="22"/>
              </w:rPr>
              <w:t>224</w:t>
            </w:r>
            <w:r w:rsidRPr="006D3015">
              <w:rPr>
                <w:bCs/>
                <w:color w:val="000000"/>
                <w:sz w:val="22"/>
                <w:szCs w:val="22"/>
              </w:rPr>
              <w:t xml:space="preserve"> обучающихся. 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6323E4" w:rsidRPr="006D3015" w:rsidTr="002B2A66">
        <w:tc>
          <w:tcPr>
            <w:tcW w:w="540" w:type="dxa"/>
          </w:tcPr>
          <w:p w:rsidR="006323E4" w:rsidRPr="006D3015" w:rsidRDefault="006323E4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6323E4" w:rsidRPr="006D3015" w:rsidRDefault="006323E4" w:rsidP="00DF106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50" w:type="dxa"/>
          </w:tcPr>
          <w:p w:rsidR="006323E4" w:rsidRPr="006D3015" w:rsidRDefault="006323E4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 xml:space="preserve">Проведение профессиональных проб для обучающихся 7-х 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lastRenderedPageBreak/>
              <w:t xml:space="preserve">классов в рамках программы «Про 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soft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skills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3066" w:type="dxa"/>
          </w:tcPr>
          <w:p w:rsidR="006323E4" w:rsidRPr="006D3015" w:rsidRDefault="006323E4" w:rsidP="00F84A62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lastRenderedPageBreak/>
              <w:t xml:space="preserve">Проведены профессиональные пробы для обучающихся 7-х классов </w:t>
            </w:r>
            <w:r w:rsidR="003625E4" w:rsidRPr="006D3015">
              <w:rPr>
                <w:bCs/>
                <w:color w:val="000000"/>
                <w:sz w:val="22"/>
                <w:szCs w:val="22"/>
              </w:rPr>
              <w:lastRenderedPageBreak/>
              <w:t>(еженедельно в рамках МРЦ "Сопровождение профессионального самоопределения обучающихся средствами дополнительного образования").</w:t>
            </w:r>
          </w:p>
        </w:tc>
        <w:tc>
          <w:tcPr>
            <w:tcW w:w="3823" w:type="dxa"/>
          </w:tcPr>
          <w:p w:rsidR="006323E4" w:rsidRPr="006D3015" w:rsidRDefault="004324B8" w:rsidP="002853F8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 течение </w:t>
            </w:r>
            <w:r w:rsidR="00441148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3625E4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квартала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22619" w:rsidRPr="006D3015">
              <w:rPr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3625E4" w:rsidRPr="006D3015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22619" w:rsidRPr="006D3015">
              <w:rPr>
                <w:color w:val="000000"/>
                <w:sz w:val="22"/>
                <w:szCs w:val="22"/>
                <w:shd w:val="clear" w:color="auto" w:fill="FFFFFF"/>
              </w:rPr>
              <w:t>/202</w:t>
            </w:r>
            <w:r w:rsidR="003625E4" w:rsidRPr="006D3015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F22619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учебного года 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ребята </w:t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«прокачали» </w:t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свои компетенции в рамках программы «Про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="006323E4" w:rsidRPr="006D3015">
              <w:rPr>
                <w:color w:val="000000"/>
                <w:sz w:val="22"/>
                <w:szCs w:val="22"/>
              </w:rPr>
              <w:br/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Обучающиеся погрузились в мир универсальных компетенций, новых профессий и кластеров экономики Ярославской области.</w:t>
            </w:r>
            <w:r w:rsidR="006323E4" w:rsidRPr="006D3015">
              <w:rPr>
                <w:color w:val="000000"/>
                <w:sz w:val="22"/>
                <w:szCs w:val="22"/>
              </w:rPr>
              <w:br/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Ребята познакомились с такими компетенциями, как </w:t>
            </w:r>
            <w:proofErr w:type="spellStart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мультиязычность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мультикультурность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, критическое мышление, эмоциональный интеллект, работа с искусственным интеллектом, умение работать в условиях неопределенности и креативность.</w:t>
            </w:r>
            <w:r w:rsidR="006323E4" w:rsidRPr="006D3015">
              <w:rPr>
                <w:color w:val="000000"/>
                <w:sz w:val="22"/>
                <w:szCs w:val="22"/>
              </w:rPr>
              <w:br/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Школьникам удалось не только прокачать свои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, но и представить себя в роли специалистов профессий будущего.</w:t>
            </w:r>
          </w:p>
          <w:p w:rsidR="004324B8" w:rsidRPr="006D3015" w:rsidRDefault="004324B8" w:rsidP="002853F8">
            <w:pPr>
              <w:spacing w:line="281" w:lineRule="atLeast"/>
              <w:ind w:right="84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 xml:space="preserve">Профессиональные пробы прошли более </w:t>
            </w:r>
            <w:r w:rsidR="00366284">
              <w:rPr>
                <w:bCs/>
                <w:color w:val="000000"/>
                <w:sz w:val="22"/>
                <w:szCs w:val="22"/>
              </w:rPr>
              <w:t>138</w:t>
            </w:r>
            <w:r w:rsidRPr="006D3015">
              <w:rPr>
                <w:bCs/>
                <w:color w:val="000000"/>
                <w:sz w:val="22"/>
                <w:szCs w:val="22"/>
              </w:rPr>
              <w:t xml:space="preserve"> обучающихся.</w:t>
            </w:r>
          </w:p>
        </w:tc>
        <w:tc>
          <w:tcPr>
            <w:tcW w:w="2410" w:type="dxa"/>
          </w:tcPr>
          <w:p w:rsidR="006323E4" w:rsidRPr="006D3015" w:rsidRDefault="006323E4" w:rsidP="00DF1068">
            <w:pPr>
              <w:rPr>
                <w:sz w:val="22"/>
                <w:szCs w:val="22"/>
              </w:rPr>
            </w:pPr>
          </w:p>
        </w:tc>
      </w:tr>
      <w:tr w:rsidR="00164193" w:rsidRPr="006D3015" w:rsidTr="002B2A66">
        <w:tc>
          <w:tcPr>
            <w:tcW w:w="540" w:type="dxa"/>
          </w:tcPr>
          <w:p w:rsidR="00164193" w:rsidRPr="006D3015" w:rsidRDefault="00441148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37" w:type="dxa"/>
          </w:tcPr>
          <w:p w:rsidR="00164193" w:rsidRPr="006D3015" w:rsidRDefault="00164193" w:rsidP="00D52A79">
            <w:pPr>
              <w:rPr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2750" w:type="dxa"/>
          </w:tcPr>
          <w:p w:rsidR="00164193" w:rsidRPr="006D3015" w:rsidRDefault="00164193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 xml:space="preserve">Создание </w:t>
            </w:r>
            <w:r w:rsidR="003C192F" w:rsidRPr="006D3015">
              <w:rPr>
                <w:bCs/>
                <w:sz w:val="22"/>
                <w:szCs w:val="22"/>
                <w:bdr w:val="none" w:sz="0" w:space="0" w:color="auto" w:frame="1"/>
              </w:rPr>
              <w:t xml:space="preserve"> и развитие </w:t>
            </w:r>
            <w:r w:rsidRPr="006D3015">
              <w:rPr>
                <w:bCs/>
                <w:sz w:val="22"/>
                <w:szCs w:val="22"/>
              </w:rPr>
              <w:t xml:space="preserve">городского </w:t>
            </w:r>
            <w:proofErr w:type="spellStart"/>
            <w:r w:rsidRPr="006D3015">
              <w:rPr>
                <w:bCs/>
                <w:sz w:val="22"/>
                <w:szCs w:val="22"/>
              </w:rPr>
              <w:t>профориентационного</w:t>
            </w:r>
            <w:proofErr w:type="spellEnd"/>
            <w:r w:rsidRPr="006D3015">
              <w:rPr>
                <w:bCs/>
                <w:sz w:val="22"/>
                <w:szCs w:val="22"/>
              </w:rPr>
              <w:t>  ресурса в социальной сети  ВК</w:t>
            </w:r>
          </w:p>
        </w:tc>
        <w:tc>
          <w:tcPr>
            <w:tcW w:w="3066" w:type="dxa"/>
          </w:tcPr>
          <w:p w:rsidR="00164193" w:rsidRPr="006D3015" w:rsidRDefault="00164193" w:rsidP="00164193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 xml:space="preserve">Создан и развивается </w:t>
            </w:r>
            <w:r w:rsidRPr="006D3015">
              <w:rPr>
                <w:bCs/>
                <w:sz w:val="22"/>
                <w:szCs w:val="22"/>
              </w:rPr>
              <w:t>городской профориентационный  ресурс в социальной сети  ВК</w:t>
            </w:r>
          </w:p>
        </w:tc>
        <w:tc>
          <w:tcPr>
            <w:tcW w:w="3823" w:type="dxa"/>
          </w:tcPr>
          <w:p w:rsidR="00164193" w:rsidRPr="006D3015" w:rsidRDefault="00164193" w:rsidP="002853F8">
            <w:pPr>
              <w:spacing w:line="281" w:lineRule="atLeast"/>
              <w:ind w:right="84"/>
              <w:textAlignment w:val="baseline"/>
              <w:rPr>
                <w:bCs/>
                <w:sz w:val="22"/>
                <w:szCs w:val="22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Создано сообщество "Профи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Skills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" в </w:t>
            </w:r>
            <w:r w:rsidR="003C192F" w:rsidRPr="006D3015">
              <w:rPr>
                <w:bCs/>
                <w:sz w:val="22"/>
                <w:szCs w:val="22"/>
              </w:rPr>
              <w:t xml:space="preserve">социальной сети </w:t>
            </w:r>
            <w:r w:rsidRPr="006D3015">
              <w:rPr>
                <w:bCs/>
                <w:sz w:val="22"/>
                <w:szCs w:val="22"/>
              </w:rPr>
              <w:t xml:space="preserve">ВК. Ссылка: </w:t>
            </w:r>
            <w:hyperlink r:id="rId6" w:history="1">
              <w:r w:rsidR="003A70B4" w:rsidRPr="006D3015">
                <w:rPr>
                  <w:rStyle w:val="aa"/>
                  <w:bCs/>
                  <w:sz w:val="22"/>
                  <w:szCs w:val="22"/>
                </w:rPr>
                <w:t>https://vk.com/public217839978</w:t>
              </w:r>
            </w:hyperlink>
          </w:p>
          <w:p w:rsidR="003A70B4" w:rsidRPr="006D3015" w:rsidRDefault="003625E4" w:rsidP="002853F8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Сообщество пополняется новыми материалами.</w:t>
            </w:r>
          </w:p>
        </w:tc>
        <w:tc>
          <w:tcPr>
            <w:tcW w:w="2410" w:type="dxa"/>
          </w:tcPr>
          <w:p w:rsidR="00164193" w:rsidRPr="006D3015" w:rsidRDefault="00164193" w:rsidP="00DF1068">
            <w:pPr>
              <w:rPr>
                <w:sz w:val="22"/>
                <w:szCs w:val="22"/>
              </w:rPr>
            </w:pPr>
          </w:p>
        </w:tc>
      </w:tr>
      <w:tr w:rsidR="006D3015" w:rsidRPr="006D3015" w:rsidTr="002B2A66">
        <w:tc>
          <w:tcPr>
            <w:tcW w:w="540" w:type="dxa"/>
          </w:tcPr>
          <w:p w:rsidR="006D3015" w:rsidRPr="006D3015" w:rsidRDefault="00441148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7" w:type="dxa"/>
          </w:tcPr>
          <w:p w:rsidR="006D3015" w:rsidRPr="006D3015" w:rsidRDefault="006D3015" w:rsidP="00D52A79">
            <w:pPr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Разработка 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2750" w:type="dxa"/>
          </w:tcPr>
          <w:p w:rsidR="006D3015" w:rsidRPr="006D3015" w:rsidRDefault="00366284" w:rsidP="0036628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sz w:val="22"/>
                <w:szCs w:val="22"/>
              </w:rPr>
              <w:t>Корректировка и п</w:t>
            </w:r>
            <w:r w:rsidR="006D3015" w:rsidRPr="006D3015">
              <w:rPr>
                <w:bCs/>
                <w:sz w:val="22"/>
                <w:szCs w:val="22"/>
              </w:rPr>
              <w:t>одготовка к апробации 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3066" w:type="dxa"/>
          </w:tcPr>
          <w:p w:rsidR="006D3015" w:rsidRPr="006D3015" w:rsidRDefault="006D3015" w:rsidP="00164193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 xml:space="preserve">Программа развития  компетентностей профессионального самоопределения учащихся 8 классов </w:t>
            </w:r>
            <w:r w:rsidR="00366284">
              <w:rPr>
                <w:bCs/>
                <w:sz w:val="22"/>
                <w:szCs w:val="22"/>
              </w:rPr>
              <w:t xml:space="preserve">скорректирована и </w:t>
            </w:r>
            <w:r w:rsidRPr="006D3015">
              <w:rPr>
                <w:bCs/>
                <w:sz w:val="22"/>
                <w:szCs w:val="22"/>
              </w:rPr>
              <w:t>подготовлена к апробации</w:t>
            </w:r>
          </w:p>
        </w:tc>
        <w:tc>
          <w:tcPr>
            <w:tcW w:w="3823" w:type="dxa"/>
          </w:tcPr>
          <w:p w:rsidR="006D3015" w:rsidRPr="006D3015" w:rsidRDefault="00366284" w:rsidP="00366284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Скорректирована и п</w:t>
            </w:r>
            <w:r w:rsidR="006D3015" w:rsidRPr="006D3015">
              <w:rPr>
                <w:bCs/>
                <w:sz w:val="22"/>
                <w:szCs w:val="22"/>
              </w:rPr>
              <w:t>одготовлена к апробации программа развития компетентностей профессионального самоопределения учащихся 8 классов</w:t>
            </w:r>
          </w:p>
        </w:tc>
        <w:tc>
          <w:tcPr>
            <w:tcW w:w="2410" w:type="dxa"/>
          </w:tcPr>
          <w:p w:rsidR="006D3015" w:rsidRPr="006D3015" w:rsidRDefault="006D3015" w:rsidP="00DF1068">
            <w:pPr>
              <w:rPr>
                <w:sz w:val="22"/>
                <w:szCs w:val="22"/>
              </w:rPr>
            </w:pPr>
          </w:p>
        </w:tc>
      </w:tr>
      <w:tr w:rsidR="00467613" w:rsidRPr="006D3015" w:rsidTr="002B2A66">
        <w:tc>
          <w:tcPr>
            <w:tcW w:w="540" w:type="dxa"/>
          </w:tcPr>
          <w:p w:rsidR="00467613" w:rsidRPr="006D3015" w:rsidRDefault="00441148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37" w:type="dxa"/>
          </w:tcPr>
          <w:p w:rsidR="00467613" w:rsidRPr="006D3015" w:rsidRDefault="00467613" w:rsidP="00D52A79">
            <w:pPr>
              <w:rPr>
                <w:bCs/>
                <w:sz w:val="22"/>
                <w:szCs w:val="22"/>
              </w:rPr>
            </w:pPr>
            <w:r>
              <w:t xml:space="preserve">Внутрифирменное обучение по реализации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программы для учащихся 8х классов</w:t>
            </w:r>
          </w:p>
        </w:tc>
        <w:tc>
          <w:tcPr>
            <w:tcW w:w="2750" w:type="dxa"/>
          </w:tcPr>
          <w:p w:rsidR="00467613" w:rsidRDefault="00467613" w:rsidP="00384BBC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Обучение педагогов </w:t>
            </w:r>
            <w:r w:rsidR="00384BBC">
              <w:rPr>
                <w:bCs/>
                <w:sz w:val="22"/>
                <w:szCs w:val="22"/>
              </w:rPr>
              <w:t xml:space="preserve">МУЦ </w:t>
            </w:r>
            <w:r>
              <w:rPr>
                <w:bCs/>
                <w:sz w:val="22"/>
                <w:szCs w:val="22"/>
              </w:rPr>
              <w:t xml:space="preserve">по реализации программы </w:t>
            </w:r>
            <w:r>
              <w:t>для учащихся 8х классов</w:t>
            </w:r>
            <w:r w:rsidR="00441148">
              <w:t xml:space="preserve"> по </w:t>
            </w:r>
            <w:r w:rsidR="00441148">
              <w:rPr>
                <w:bCs/>
                <w:sz w:val="22"/>
                <w:szCs w:val="22"/>
              </w:rPr>
              <w:t>развитию</w:t>
            </w:r>
            <w:r w:rsidR="00441148" w:rsidRPr="006D3015">
              <w:rPr>
                <w:bCs/>
                <w:sz w:val="22"/>
                <w:szCs w:val="22"/>
              </w:rPr>
              <w:t xml:space="preserve"> компетентностей профессионального самоопределения</w:t>
            </w:r>
          </w:p>
        </w:tc>
        <w:tc>
          <w:tcPr>
            <w:tcW w:w="3066" w:type="dxa"/>
          </w:tcPr>
          <w:p w:rsidR="00467613" w:rsidRPr="006D3015" w:rsidRDefault="00467613" w:rsidP="0016419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Педагоги прошли обучение по реализации программы.</w:t>
            </w:r>
          </w:p>
        </w:tc>
        <w:tc>
          <w:tcPr>
            <w:tcW w:w="3823" w:type="dxa"/>
          </w:tcPr>
          <w:p w:rsidR="00467613" w:rsidRDefault="00467613" w:rsidP="00441148">
            <w:pPr>
              <w:spacing w:line="281" w:lineRule="atLeast"/>
              <w:ind w:right="84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октябре 2023 г. педагоги МУЦ прошли обучение </w:t>
            </w:r>
            <w:r w:rsidR="00441148">
              <w:rPr>
                <w:bCs/>
                <w:sz w:val="22"/>
                <w:szCs w:val="22"/>
              </w:rPr>
              <w:t xml:space="preserve">по реализации программы для 8 классов по </w:t>
            </w:r>
            <w:r w:rsidR="00441148" w:rsidRPr="006D3015">
              <w:rPr>
                <w:bCs/>
                <w:sz w:val="22"/>
                <w:szCs w:val="22"/>
              </w:rPr>
              <w:t>развити</w:t>
            </w:r>
            <w:r w:rsidR="00441148">
              <w:rPr>
                <w:bCs/>
                <w:sz w:val="22"/>
                <w:szCs w:val="22"/>
              </w:rPr>
              <w:t>ю</w:t>
            </w:r>
            <w:r w:rsidR="00441148" w:rsidRPr="006D3015">
              <w:rPr>
                <w:bCs/>
                <w:sz w:val="22"/>
                <w:szCs w:val="22"/>
              </w:rPr>
              <w:t xml:space="preserve">  компетентностей профессионального самоопределения</w:t>
            </w:r>
          </w:p>
        </w:tc>
        <w:tc>
          <w:tcPr>
            <w:tcW w:w="2410" w:type="dxa"/>
          </w:tcPr>
          <w:p w:rsidR="00467613" w:rsidRPr="006D3015" w:rsidRDefault="00467613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441148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37" w:type="dxa"/>
          </w:tcPr>
          <w:p w:rsidR="002B2A66" w:rsidRPr="006D3015" w:rsidRDefault="00B8741B" w:rsidP="00836FCC">
            <w:pPr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Реализация профориентационного</w:t>
            </w:r>
            <w:r w:rsidR="002B2A66" w:rsidRPr="006D3015">
              <w:rPr>
                <w:bCs/>
                <w:sz w:val="22"/>
                <w:szCs w:val="22"/>
              </w:rPr>
              <w:t xml:space="preserve"> туризм</w:t>
            </w:r>
            <w:r w:rsidRPr="006D3015">
              <w:rPr>
                <w:bCs/>
                <w:sz w:val="22"/>
                <w:szCs w:val="22"/>
              </w:rPr>
              <w:t>а</w:t>
            </w:r>
          </w:p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4905C9" w:rsidRPr="006D3015" w:rsidRDefault="00A61ECA" w:rsidP="00A61ECA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Проведение экскурсий на предприятия, организации и учреждения профессионального образования </w:t>
            </w:r>
          </w:p>
          <w:p w:rsidR="002B2A66" w:rsidRPr="006D3015" w:rsidRDefault="00A61ECA" w:rsidP="00A61ECA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г. Ярославля</w:t>
            </w:r>
          </w:p>
        </w:tc>
        <w:tc>
          <w:tcPr>
            <w:tcW w:w="3066" w:type="dxa"/>
          </w:tcPr>
          <w:p w:rsidR="002B2A66" w:rsidRPr="006D3015" w:rsidRDefault="00A61ECA" w:rsidP="00DF1068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Проведены экскурсии</w:t>
            </w:r>
          </w:p>
        </w:tc>
        <w:tc>
          <w:tcPr>
            <w:tcW w:w="3823" w:type="dxa"/>
          </w:tcPr>
          <w:p w:rsidR="002B2A66" w:rsidRPr="00387F9F" w:rsidRDefault="00E6551C" w:rsidP="00F54A5C">
            <w:pPr>
              <w:rPr>
                <w:sz w:val="22"/>
                <w:szCs w:val="22"/>
                <w:highlight w:val="yellow"/>
              </w:rPr>
            </w:pPr>
            <w:r w:rsidRPr="00387F9F">
              <w:rPr>
                <w:sz w:val="22"/>
                <w:szCs w:val="22"/>
              </w:rPr>
              <w:t xml:space="preserve">Проведены экскурсии в </w:t>
            </w:r>
            <w:r w:rsidR="00F54A5C" w:rsidRPr="00387F9F">
              <w:rPr>
                <w:sz w:val="22"/>
                <w:szCs w:val="22"/>
              </w:rPr>
              <w:t>Ярославский колледж гостиничного и строительного сервиса, Ярославский колледж индустрии питания, м</w:t>
            </w:r>
            <w:r w:rsidR="00F54A5C" w:rsidRPr="00387F9F">
              <w:rPr>
                <w:color w:val="000000"/>
                <w:sz w:val="22"/>
                <w:szCs w:val="22"/>
                <w:shd w:val="clear" w:color="auto" w:fill="FFFFFF"/>
              </w:rPr>
              <w:t>узей русского национального письма, музей пионерии в МОУ ДО «Ярославский городской Дворец пионеров», музей Казанского монастыря»,</w:t>
            </w:r>
            <w:r w:rsidR="00F54A5C" w:rsidRPr="00387F9F">
              <w:rPr>
                <w:noProof/>
                <w:color w:val="000000"/>
                <w:sz w:val="22"/>
                <w:szCs w:val="22"/>
                <w:shd w:val="clear" w:color="auto" w:fill="FFFFFF"/>
              </w:rPr>
              <w:t xml:space="preserve"> д</w:t>
            </w:r>
            <w:proofErr w:type="spellStart"/>
            <w:r w:rsidR="00F54A5C" w:rsidRPr="00387F9F">
              <w:rPr>
                <w:color w:val="000000"/>
                <w:sz w:val="22"/>
                <w:szCs w:val="22"/>
                <w:shd w:val="clear" w:color="auto" w:fill="FFFFFF"/>
              </w:rPr>
              <w:t>етский</w:t>
            </w:r>
            <w:proofErr w:type="spellEnd"/>
            <w:r w:rsidR="00F54A5C" w:rsidRPr="00387F9F">
              <w:rPr>
                <w:color w:val="000000"/>
                <w:sz w:val="22"/>
                <w:szCs w:val="22"/>
                <w:shd w:val="clear" w:color="auto" w:fill="FFFFFF"/>
              </w:rPr>
              <w:t xml:space="preserve"> технопарк «</w:t>
            </w:r>
            <w:proofErr w:type="spellStart"/>
            <w:r w:rsidR="00F54A5C" w:rsidRPr="00387F9F">
              <w:rPr>
                <w:color w:val="000000"/>
                <w:sz w:val="22"/>
                <w:szCs w:val="22"/>
                <w:shd w:val="clear" w:color="auto" w:fill="FFFFFF"/>
              </w:rPr>
              <w:t>Кванториум</w:t>
            </w:r>
            <w:proofErr w:type="spellEnd"/>
            <w:r w:rsidR="00F54A5C" w:rsidRPr="00387F9F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384BB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3C192F" w:rsidRPr="00387F9F">
              <w:rPr>
                <w:sz w:val="22"/>
                <w:szCs w:val="22"/>
              </w:rPr>
              <w:t xml:space="preserve"> </w:t>
            </w:r>
            <w:r w:rsidR="00CA194C" w:rsidRPr="00387F9F">
              <w:rPr>
                <w:sz w:val="22"/>
                <w:szCs w:val="22"/>
              </w:rPr>
              <w:t xml:space="preserve">В экскурсиях приняли </w:t>
            </w:r>
            <w:r w:rsidR="00FC3818" w:rsidRPr="00387F9F">
              <w:rPr>
                <w:sz w:val="22"/>
                <w:szCs w:val="22"/>
              </w:rPr>
              <w:t xml:space="preserve">участие более </w:t>
            </w:r>
            <w:r w:rsidR="00387F9F" w:rsidRPr="00387F9F">
              <w:rPr>
                <w:sz w:val="22"/>
                <w:szCs w:val="22"/>
              </w:rPr>
              <w:t>6</w:t>
            </w:r>
            <w:r w:rsidR="006D3015" w:rsidRPr="00387F9F">
              <w:rPr>
                <w:sz w:val="22"/>
                <w:szCs w:val="22"/>
              </w:rPr>
              <w:t xml:space="preserve">0 </w:t>
            </w:r>
            <w:r w:rsidR="00CA194C" w:rsidRPr="00387F9F">
              <w:rPr>
                <w:sz w:val="22"/>
                <w:szCs w:val="22"/>
              </w:rPr>
              <w:t>обучающихся.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E6551C" w:rsidRPr="006D3015" w:rsidTr="002B2A66">
        <w:tc>
          <w:tcPr>
            <w:tcW w:w="540" w:type="dxa"/>
          </w:tcPr>
          <w:p w:rsidR="00E6551C" w:rsidRPr="006D3015" w:rsidRDefault="00E6551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E6551C" w:rsidRPr="006D3015" w:rsidRDefault="00E6551C" w:rsidP="00836FCC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750" w:type="dxa"/>
          </w:tcPr>
          <w:p w:rsidR="00D30566" w:rsidRPr="006D3015" w:rsidRDefault="00E6551C" w:rsidP="00D30566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Проведение виртуальных экскурсий</w:t>
            </w:r>
            <w:r w:rsidR="00D30566" w:rsidRPr="006D3015">
              <w:rPr>
                <w:sz w:val="22"/>
                <w:szCs w:val="22"/>
              </w:rPr>
              <w:t xml:space="preserve"> на предприятия, организации и учреждения профессионального образования </w:t>
            </w:r>
          </w:p>
          <w:p w:rsidR="00E6551C" w:rsidRPr="006D3015" w:rsidRDefault="00D30566" w:rsidP="00D30566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г. Ярославля</w:t>
            </w:r>
          </w:p>
        </w:tc>
        <w:tc>
          <w:tcPr>
            <w:tcW w:w="3066" w:type="dxa"/>
          </w:tcPr>
          <w:p w:rsidR="00E6551C" w:rsidRPr="006D3015" w:rsidRDefault="00D30566" w:rsidP="00DF1068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Проведены виртуальные экскурсии</w:t>
            </w:r>
          </w:p>
        </w:tc>
        <w:tc>
          <w:tcPr>
            <w:tcW w:w="3823" w:type="dxa"/>
          </w:tcPr>
          <w:p w:rsidR="00E6551C" w:rsidRPr="00F54A5C" w:rsidRDefault="00D30566" w:rsidP="00387F9F">
            <w:pPr>
              <w:rPr>
                <w:sz w:val="22"/>
                <w:szCs w:val="22"/>
                <w:highlight w:val="yellow"/>
              </w:rPr>
            </w:pPr>
            <w:r w:rsidRPr="00387F9F">
              <w:rPr>
                <w:sz w:val="22"/>
                <w:szCs w:val="22"/>
              </w:rPr>
              <w:t xml:space="preserve">Проведены виртуальные экскурсии в Ярославский градостроительный колледж, Ярославский </w:t>
            </w:r>
            <w:r w:rsidR="00387F9F" w:rsidRPr="00387F9F">
              <w:rPr>
                <w:sz w:val="22"/>
                <w:szCs w:val="22"/>
              </w:rPr>
              <w:t>моторный</w:t>
            </w:r>
            <w:r w:rsidRPr="00387F9F">
              <w:rPr>
                <w:sz w:val="22"/>
                <w:szCs w:val="22"/>
              </w:rPr>
              <w:t xml:space="preserve"> завод, Детский технопарк «</w:t>
            </w:r>
            <w:proofErr w:type="spellStart"/>
            <w:r w:rsidRPr="00387F9F">
              <w:rPr>
                <w:sz w:val="22"/>
                <w:szCs w:val="22"/>
              </w:rPr>
              <w:t>Кванториум</w:t>
            </w:r>
            <w:proofErr w:type="spellEnd"/>
            <w:r w:rsidRPr="00387F9F">
              <w:rPr>
                <w:sz w:val="22"/>
                <w:szCs w:val="22"/>
              </w:rPr>
              <w:t xml:space="preserve">». В виртуальных экскурсиях приняли участие более </w:t>
            </w:r>
            <w:r w:rsidR="00387F9F" w:rsidRPr="00387F9F">
              <w:rPr>
                <w:sz w:val="22"/>
                <w:szCs w:val="22"/>
              </w:rPr>
              <w:t>12</w:t>
            </w:r>
            <w:r w:rsidR="003625E4" w:rsidRPr="00387F9F">
              <w:rPr>
                <w:sz w:val="22"/>
                <w:szCs w:val="22"/>
              </w:rPr>
              <w:t>0</w:t>
            </w:r>
            <w:r w:rsidRPr="00387F9F">
              <w:rPr>
                <w:sz w:val="22"/>
                <w:szCs w:val="22"/>
              </w:rPr>
              <w:t xml:space="preserve"> обучающихся.</w:t>
            </w:r>
          </w:p>
        </w:tc>
        <w:tc>
          <w:tcPr>
            <w:tcW w:w="2410" w:type="dxa"/>
          </w:tcPr>
          <w:p w:rsidR="00E6551C" w:rsidRPr="006D3015" w:rsidRDefault="00E6551C" w:rsidP="00DF1068">
            <w:pPr>
              <w:rPr>
                <w:sz w:val="22"/>
                <w:szCs w:val="22"/>
              </w:rPr>
            </w:pPr>
          </w:p>
        </w:tc>
      </w:tr>
      <w:tr w:rsidR="00544B75" w:rsidRPr="006D3015" w:rsidTr="002B2A66">
        <w:tc>
          <w:tcPr>
            <w:tcW w:w="540" w:type="dxa"/>
          </w:tcPr>
          <w:p w:rsidR="00544B75" w:rsidRPr="006D3015" w:rsidRDefault="00441148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37" w:type="dxa"/>
          </w:tcPr>
          <w:p w:rsidR="00544B75" w:rsidRPr="006D3015" w:rsidRDefault="00544B75" w:rsidP="009D40ED">
            <w:pPr>
              <w:rPr>
                <w:rFonts w:eastAsia="Calibri"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Создать</w:t>
            </w:r>
            <w:r w:rsidRPr="006D3015">
              <w:rPr>
                <w:sz w:val="22"/>
                <w:szCs w:val="22"/>
              </w:rPr>
              <w:t xml:space="preserve"> условия для повышения профессиональной компетентности педагогов по вопросам профессионального самоопределения </w:t>
            </w:r>
            <w:r w:rsidRPr="006D3015">
              <w:rPr>
                <w:bCs/>
                <w:sz w:val="22"/>
                <w:szCs w:val="22"/>
              </w:rPr>
              <w:t>дошкольников и школьников</w:t>
            </w:r>
          </w:p>
        </w:tc>
        <w:tc>
          <w:tcPr>
            <w:tcW w:w="2750" w:type="dxa"/>
          </w:tcPr>
          <w:p w:rsidR="00544B75" w:rsidRPr="006D3015" w:rsidRDefault="00544B75" w:rsidP="009D40ED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Проведение обучающих семинаров для педагогических работников МУЦ по методическим аспектам проведения занятий по программе профессиональных проб, участие педагогов МУЦ в семинарах, конференциях и др. мероприятиях профориентационной направленности</w:t>
            </w:r>
          </w:p>
        </w:tc>
        <w:tc>
          <w:tcPr>
            <w:tcW w:w="3066" w:type="dxa"/>
          </w:tcPr>
          <w:p w:rsidR="00544B75" w:rsidRPr="00441148" w:rsidRDefault="00544B75" w:rsidP="009D40ED">
            <w:pPr>
              <w:rPr>
                <w:rFonts w:eastAsia="Calibri"/>
                <w:sz w:val="22"/>
                <w:szCs w:val="22"/>
              </w:rPr>
            </w:pPr>
            <w:r w:rsidRPr="00441148">
              <w:rPr>
                <w:sz w:val="22"/>
                <w:szCs w:val="22"/>
              </w:rPr>
              <w:t xml:space="preserve">Повышена профессиональная компетентность педагогов по вопросам профессионального самоопределения </w:t>
            </w:r>
            <w:r w:rsidRPr="00441148">
              <w:rPr>
                <w:bCs/>
                <w:sz w:val="22"/>
                <w:szCs w:val="22"/>
              </w:rPr>
              <w:t>дошкольников и школьников</w:t>
            </w:r>
          </w:p>
        </w:tc>
        <w:tc>
          <w:tcPr>
            <w:tcW w:w="3823" w:type="dxa"/>
          </w:tcPr>
          <w:p w:rsidR="003C192F" w:rsidRPr="00441148" w:rsidRDefault="00366284" w:rsidP="0036628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1148">
              <w:rPr>
                <w:color w:val="000000"/>
                <w:sz w:val="22"/>
                <w:szCs w:val="22"/>
                <w:shd w:val="clear" w:color="auto" w:fill="FFFFFF"/>
              </w:rPr>
              <w:t xml:space="preserve">В рамках городской презентационной площадки «Инновационное образовательное пространство муниципальной системы образования города Ярославля» по теме «Время первых!» педагог-психолог Андреева О.В. представила опыт работы МРЦ "Сопровождение профессионального самоопределения обучающихся средствами дополнительного образования" в рамках семинара-презентации </w:t>
            </w:r>
            <w:proofErr w:type="spellStart"/>
            <w:r w:rsidRPr="00441148"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профориентационного</w:t>
            </w:r>
            <w:proofErr w:type="spellEnd"/>
            <w:r w:rsidRPr="00441148">
              <w:rPr>
                <w:color w:val="000000"/>
                <w:sz w:val="22"/>
                <w:szCs w:val="22"/>
                <w:shd w:val="clear" w:color="auto" w:fill="FFFFFF"/>
              </w:rPr>
              <w:t xml:space="preserve"> мероприятия для учащихся 5х классов. </w:t>
            </w:r>
            <w:r w:rsidRPr="004411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44B75" w:rsidRPr="006D3015" w:rsidRDefault="00544B75" w:rsidP="00DF1068">
            <w:pPr>
              <w:rPr>
                <w:sz w:val="22"/>
                <w:szCs w:val="22"/>
              </w:rPr>
            </w:pPr>
          </w:p>
        </w:tc>
      </w:tr>
      <w:tr w:rsidR="00366284" w:rsidRPr="006D3015" w:rsidTr="002B2A66">
        <w:tc>
          <w:tcPr>
            <w:tcW w:w="540" w:type="dxa"/>
          </w:tcPr>
          <w:p w:rsidR="00366284" w:rsidRPr="006D3015" w:rsidRDefault="00384BBC" w:rsidP="00396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37" w:type="dxa"/>
          </w:tcPr>
          <w:p w:rsidR="00366284" w:rsidRPr="006D3015" w:rsidRDefault="00366284" w:rsidP="00366284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Проанализировать деятельность МРЦ за </w:t>
            </w:r>
            <w:r>
              <w:rPr>
                <w:sz w:val="22"/>
                <w:szCs w:val="22"/>
              </w:rPr>
              <w:t>4</w:t>
            </w:r>
            <w:r w:rsidR="00384BBC">
              <w:rPr>
                <w:sz w:val="22"/>
                <w:szCs w:val="22"/>
              </w:rPr>
              <w:t xml:space="preserve"> квартал 2023 </w:t>
            </w:r>
            <w:r w:rsidRPr="006D3015">
              <w:rPr>
                <w:sz w:val="22"/>
                <w:szCs w:val="22"/>
              </w:rPr>
              <w:t>г.</w:t>
            </w:r>
          </w:p>
        </w:tc>
        <w:tc>
          <w:tcPr>
            <w:tcW w:w="2750" w:type="dxa"/>
          </w:tcPr>
          <w:p w:rsidR="00366284" w:rsidRPr="006D3015" w:rsidRDefault="00366284" w:rsidP="006D3015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Анализ деятельности, корректиро</w:t>
            </w:r>
            <w:r w:rsidR="00384BBC">
              <w:rPr>
                <w:rFonts w:eastAsia="Calibri"/>
                <w:sz w:val="22"/>
                <w:szCs w:val="22"/>
                <w:lang w:eastAsia="en-US"/>
              </w:rPr>
              <w:t>вка плана на 1</w:t>
            </w: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квартал</w:t>
            </w:r>
            <w:r w:rsidR="00384BBC">
              <w:rPr>
                <w:rFonts w:eastAsia="Calibri"/>
                <w:sz w:val="22"/>
                <w:szCs w:val="22"/>
                <w:lang w:eastAsia="en-US"/>
              </w:rPr>
              <w:t xml:space="preserve"> 2024 г.</w:t>
            </w:r>
          </w:p>
        </w:tc>
        <w:tc>
          <w:tcPr>
            <w:tcW w:w="3066" w:type="dxa"/>
          </w:tcPr>
          <w:p w:rsidR="00366284" w:rsidRPr="006D3015" w:rsidRDefault="00366284" w:rsidP="00366284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Проведён анализ работы по профориентации за </w:t>
            </w:r>
            <w:proofErr w:type="spellStart"/>
            <w:r w:rsidRPr="006D3015">
              <w:rPr>
                <w:sz w:val="22"/>
                <w:szCs w:val="22"/>
              </w:rPr>
              <w:t>за</w:t>
            </w:r>
            <w:proofErr w:type="spellEnd"/>
            <w:r w:rsidRPr="006D3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384BBC">
              <w:rPr>
                <w:sz w:val="22"/>
                <w:szCs w:val="22"/>
              </w:rPr>
              <w:t xml:space="preserve"> квартал 2023</w:t>
            </w:r>
            <w:r w:rsidRPr="006D3015">
              <w:rPr>
                <w:sz w:val="22"/>
                <w:szCs w:val="22"/>
              </w:rPr>
              <w:t xml:space="preserve"> г.</w:t>
            </w:r>
          </w:p>
          <w:p w:rsidR="00366284" w:rsidRPr="006D3015" w:rsidRDefault="00366284" w:rsidP="00DF1068">
            <w:pPr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366284" w:rsidRPr="006D3015" w:rsidRDefault="00366284" w:rsidP="00F84A62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Проведён анализ работы по профориентации за </w:t>
            </w:r>
            <w:proofErr w:type="spellStart"/>
            <w:r w:rsidRPr="006D3015">
              <w:rPr>
                <w:sz w:val="22"/>
                <w:szCs w:val="22"/>
              </w:rPr>
              <w:t>за</w:t>
            </w:r>
            <w:proofErr w:type="spellEnd"/>
            <w:r w:rsidRPr="006D30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384BBC">
              <w:rPr>
                <w:sz w:val="22"/>
                <w:szCs w:val="22"/>
              </w:rPr>
              <w:t xml:space="preserve"> квартал 2023 </w:t>
            </w:r>
            <w:r w:rsidRPr="006D3015">
              <w:rPr>
                <w:sz w:val="22"/>
                <w:szCs w:val="22"/>
              </w:rPr>
              <w:t>г.</w:t>
            </w:r>
          </w:p>
          <w:p w:rsidR="00366284" w:rsidRPr="006D3015" w:rsidRDefault="00366284" w:rsidP="00F84A62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План выполнен полностью</w:t>
            </w:r>
          </w:p>
        </w:tc>
        <w:tc>
          <w:tcPr>
            <w:tcW w:w="2410" w:type="dxa"/>
          </w:tcPr>
          <w:p w:rsidR="00366284" w:rsidRPr="006D3015" w:rsidRDefault="00366284" w:rsidP="00DF1068">
            <w:pPr>
              <w:rPr>
                <w:sz w:val="22"/>
                <w:szCs w:val="22"/>
              </w:rPr>
            </w:pP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3613ED" w:rsidRDefault="003613ED" w:rsidP="00DF1068">
      <w:bookmarkStart w:id="0" w:name="_GoBack"/>
      <w:bookmarkEnd w:id="0"/>
    </w:p>
    <w:p w:rsidR="00DF1068" w:rsidRDefault="004905C9" w:rsidP="00CB7AF4">
      <w:r>
        <w:t>Отчет составили</w:t>
      </w:r>
      <w:r w:rsidR="003613ED">
        <w:t>:</w:t>
      </w:r>
      <w:r w:rsidR="00620051">
        <w:t xml:space="preserve"> </w:t>
      </w:r>
      <w:r>
        <w:t>Андреева Ольга Вл</w:t>
      </w:r>
      <w:r w:rsidR="00CB7AF4">
        <w:t>адимировна, педагог – психолог.</w:t>
      </w:r>
    </w:p>
    <w:sectPr w:rsidR="00DF1068" w:rsidSect="00384BBC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809E9"/>
    <w:multiLevelType w:val="hybridMultilevel"/>
    <w:tmpl w:val="D3F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5105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50282"/>
    <w:rsid w:val="00076766"/>
    <w:rsid w:val="000912DE"/>
    <w:rsid w:val="000E6B51"/>
    <w:rsid w:val="0010745C"/>
    <w:rsid w:val="00112679"/>
    <w:rsid w:val="0015151B"/>
    <w:rsid w:val="00164193"/>
    <w:rsid w:val="001663DB"/>
    <w:rsid w:val="001A312A"/>
    <w:rsid w:val="001E2581"/>
    <w:rsid w:val="001F7C6E"/>
    <w:rsid w:val="0021449E"/>
    <w:rsid w:val="002558A9"/>
    <w:rsid w:val="0027631D"/>
    <w:rsid w:val="002853F8"/>
    <w:rsid w:val="00286879"/>
    <w:rsid w:val="00296234"/>
    <w:rsid w:val="002B2A66"/>
    <w:rsid w:val="00335720"/>
    <w:rsid w:val="00353EA1"/>
    <w:rsid w:val="003613ED"/>
    <w:rsid w:val="003625E4"/>
    <w:rsid w:val="00366284"/>
    <w:rsid w:val="00384BBC"/>
    <w:rsid w:val="00387F9F"/>
    <w:rsid w:val="00396C6C"/>
    <w:rsid w:val="003972B0"/>
    <w:rsid w:val="003A70B4"/>
    <w:rsid w:val="003C192F"/>
    <w:rsid w:val="003C7239"/>
    <w:rsid w:val="00405CA5"/>
    <w:rsid w:val="004324B8"/>
    <w:rsid w:val="00441148"/>
    <w:rsid w:val="00462FDD"/>
    <w:rsid w:val="00466C96"/>
    <w:rsid w:val="00467613"/>
    <w:rsid w:val="004905C9"/>
    <w:rsid w:val="004975C4"/>
    <w:rsid w:val="004A22B9"/>
    <w:rsid w:val="00503560"/>
    <w:rsid w:val="005232F5"/>
    <w:rsid w:val="00544B75"/>
    <w:rsid w:val="0055217D"/>
    <w:rsid w:val="00564646"/>
    <w:rsid w:val="00574E87"/>
    <w:rsid w:val="005A58B8"/>
    <w:rsid w:val="005B08AC"/>
    <w:rsid w:val="0060125F"/>
    <w:rsid w:val="00620051"/>
    <w:rsid w:val="006308E9"/>
    <w:rsid w:val="006323E4"/>
    <w:rsid w:val="00632A1D"/>
    <w:rsid w:val="00641987"/>
    <w:rsid w:val="006761C7"/>
    <w:rsid w:val="006B5464"/>
    <w:rsid w:val="006D3015"/>
    <w:rsid w:val="006D3193"/>
    <w:rsid w:val="006F05E2"/>
    <w:rsid w:val="006F69D9"/>
    <w:rsid w:val="00732C89"/>
    <w:rsid w:val="0075381C"/>
    <w:rsid w:val="007E5B6B"/>
    <w:rsid w:val="007E66AE"/>
    <w:rsid w:val="00836FCC"/>
    <w:rsid w:val="008446AC"/>
    <w:rsid w:val="00861152"/>
    <w:rsid w:val="008849DE"/>
    <w:rsid w:val="008866D0"/>
    <w:rsid w:val="00905244"/>
    <w:rsid w:val="00927D14"/>
    <w:rsid w:val="00961B21"/>
    <w:rsid w:val="009A7C45"/>
    <w:rsid w:val="009D1B12"/>
    <w:rsid w:val="00A50F18"/>
    <w:rsid w:val="00A61ECA"/>
    <w:rsid w:val="00A93DCD"/>
    <w:rsid w:val="00A97137"/>
    <w:rsid w:val="00B83CF1"/>
    <w:rsid w:val="00B8741B"/>
    <w:rsid w:val="00B91A53"/>
    <w:rsid w:val="00BC3654"/>
    <w:rsid w:val="00BE3426"/>
    <w:rsid w:val="00BF19A6"/>
    <w:rsid w:val="00C207FD"/>
    <w:rsid w:val="00C362F6"/>
    <w:rsid w:val="00C61ECE"/>
    <w:rsid w:val="00C805B5"/>
    <w:rsid w:val="00CA194C"/>
    <w:rsid w:val="00CB293E"/>
    <w:rsid w:val="00CB7AF4"/>
    <w:rsid w:val="00D30566"/>
    <w:rsid w:val="00D52A79"/>
    <w:rsid w:val="00D52FCB"/>
    <w:rsid w:val="00D83B60"/>
    <w:rsid w:val="00D90A81"/>
    <w:rsid w:val="00DF0A2D"/>
    <w:rsid w:val="00DF1068"/>
    <w:rsid w:val="00DF1E07"/>
    <w:rsid w:val="00DF26EA"/>
    <w:rsid w:val="00DF45E1"/>
    <w:rsid w:val="00E1012A"/>
    <w:rsid w:val="00E1669E"/>
    <w:rsid w:val="00E2496A"/>
    <w:rsid w:val="00E52D40"/>
    <w:rsid w:val="00E60C85"/>
    <w:rsid w:val="00E6551C"/>
    <w:rsid w:val="00E657F4"/>
    <w:rsid w:val="00E66F35"/>
    <w:rsid w:val="00EA21FE"/>
    <w:rsid w:val="00EC13C6"/>
    <w:rsid w:val="00F22619"/>
    <w:rsid w:val="00F2286E"/>
    <w:rsid w:val="00F3626F"/>
    <w:rsid w:val="00F54A5C"/>
    <w:rsid w:val="00F84A62"/>
    <w:rsid w:val="00FA1079"/>
    <w:rsid w:val="00FC3818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18CE8"/>
  <w15:docId w15:val="{27FC2AB9-EB7D-4CCF-A7CB-7B138ADD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4A62"/>
    <w:pPr>
      <w:suppressAutoHyphens/>
      <w:ind w:left="720"/>
    </w:pPr>
    <w:rPr>
      <w:rFonts w:cs="Calibri"/>
      <w:sz w:val="20"/>
      <w:szCs w:val="20"/>
      <w:lang w:eastAsia="ar-SA"/>
    </w:rPr>
  </w:style>
  <w:style w:type="character" w:styleId="a6">
    <w:name w:val="Strong"/>
    <w:uiPriority w:val="22"/>
    <w:qFormat/>
    <w:rsid w:val="000E6B51"/>
    <w:rPr>
      <w:b/>
      <w:bCs/>
    </w:rPr>
  </w:style>
  <w:style w:type="character" w:styleId="a7">
    <w:name w:val="Emphasis"/>
    <w:basedOn w:val="a0"/>
    <w:uiPriority w:val="20"/>
    <w:qFormat/>
    <w:rsid w:val="00E1012A"/>
    <w:rPr>
      <w:i/>
      <w:iCs/>
    </w:rPr>
  </w:style>
  <w:style w:type="paragraph" w:styleId="a8">
    <w:name w:val="Balloon Text"/>
    <w:basedOn w:val="a"/>
    <w:link w:val="a9"/>
    <w:rsid w:val="00E1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1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6234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3A7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7839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935A9-A35E-4AD0-96BC-15A498E9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GartX</cp:lastModifiedBy>
  <cp:revision>45</cp:revision>
  <cp:lastPrinted>2014-11-18T13:28:00Z</cp:lastPrinted>
  <dcterms:created xsi:type="dcterms:W3CDTF">2018-04-28T10:23:00Z</dcterms:created>
  <dcterms:modified xsi:type="dcterms:W3CDTF">2023-12-18T18:40:00Z</dcterms:modified>
</cp:coreProperties>
</file>