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A68" w:rsidRDefault="0008458C" w:rsidP="00276E9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613410</wp:posOffset>
            </wp:positionH>
            <wp:positionV relativeFrom="paragraph">
              <wp:posOffset>-205740</wp:posOffset>
            </wp:positionV>
            <wp:extent cx="628650" cy="628650"/>
            <wp:effectExtent l="0" t="0" r="0" b="0"/>
            <wp:wrapThrough wrapText="bothSides">
              <wp:wrapPolygon edited="0">
                <wp:start x="0" y="0"/>
                <wp:lineTo x="0" y="20945"/>
                <wp:lineTo x="20945" y="20945"/>
                <wp:lineTo x="20945" y="0"/>
                <wp:lineTo x="0" y="0"/>
              </wp:wrapPolygon>
            </wp:wrapThrough>
            <wp:docPr id="2" name="Рисунок 2" descr="https://thumbs.dreamstime.com/b/%D0%BA%D0%BE%D0%BC%D0%BF-%D0%B5%D0%BA%D1%82-%D1%81%D1%82%D1%80%D0%B5-%D0%BE%D0%BA-%D0%B2-%D1%80%D0%B0%D0%B7-%D0%B8%D1%87%D0%BD%D1%8B%D1%85-%D0%BD%D0%B0%D0%BF%D1%80%D0%B0%D0%B2-%D0%B5%D0%BD%D0%B8%D1%8F%D1%85-41142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humbs.dreamstime.com/b/%D0%BA%D0%BE%D0%BC%D0%BF-%D0%B5%D0%BA%D1%82-%D1%81%D1%82%D1%80%D0%B5-%D0%BE%D0%BA-%D0%B2-%D1%80%D0%B0%D0%B7-%D0%B8%D1%87%D0%BD%D1%8B%D1%85-%D0%BD%D0%B0%D0%BF%D1%80%D0%B0%D0%B2-%D0%B5%D0%BD%D0%B8%D1%8F%D1%85-411429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6E9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76E9B" w:rsidRPr="00276E9B">
        <w:rPr>
          <w:rFonts w:ascii="Times New Roman" w:hAnsi="Times New Roman" w:cs="Times New Roman"/>
          <w:b/>
          <w:sz w:val="32"/>
          <w:szCs w:val="32"/>
        </w:rPr>
        <w:t>Направления методической работы МУЦ</w:t>
      </w:r>
    </w:p>
    <w:p w:rsidR="00276E9B" w:rsidRDefault="00276E9B" w:rsidP="00276E9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6E9B" w:rsidRDefault="00276E9B" w:rsidP="0008458C">
      <w:pPr>
        <w:ind w:firstLine="56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600700" cy="3314700"/>
            <wp:effectExtent l="0" t="19050" r="0" b="7620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8C4109" w:rsidRDefault="0008458C" w:rsidP="008C4109">
      <w:pPr>
        <w:pStyle w:val="a5"/>
        <w:spacing w:before="0" w:beforeAutospacing="0" w:after="0" w:afterAutospacing="0"/>
        <w:ind w:right="84"/>
        <w:jc w:val="both"/>
        <w:rPr>
          <w:rStyle w:val="a6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 xml:space="preserve">1. </w:t>
      </w:r>
      <w:r w:rsidR="00476A68" w:rsidRPr="00276E9B">
        <w:rPr>
          <w:rStyle w:val="a6"/>
          <w:color w:val="000000"/>
          <w:sz w:val="28"/>
          <w:szCs w:val="28"/>
        </w:rPr>
        <w:t>Опытно-экспериментальная и экспериментальная деятельность</w:t>
      </w:r>
    </w:p>
    <w:p w:rsidR="008C4109" w:rsidRDefault="00476A68" w:rsidP="0008458C">
      <w:pPr>
        <w:pStyle w:val="a5"/>
        <w:numPr>
          <w:ilvl w:val="0"/>
          <w:numId w:val="1"/>
        </w:numPr>
        <w:spacing w:before="0" w:beforeAutospacing="0" w:after="0" w:afterAutospacing="0"/>
        <w:ind w:right="84"/>
        <w:jc w:val="both"/>
        <w:rPr>
          <w:color w:val="000000"/>
          <w:sz w:val="28"/>
          <w:szCs w:val="28"/>
        </w:rPr>
      </w:pPr>
      <w:r w:rsidRPr="00276E9B">
        <w:rPr>
          <w:color w:val="000000"/>
          <w:sz w:val="28"/>
          <w:szCs w:val="28"/>
        </w:rPr>
        <w:t>функционирование экспериментальной площадки</w:t>
      </w:r>
      <w:r w:rsidR="008C4109">
        <w:rPr>
          <w:color w:val="000000"/>
          <w:sz w:val="28"/>
          <w:szCs w:val="28"/>
        </w:rPr>
        <w:t>,</w:t>
      </w:r>
      <w:r w:rsidRPr="00276E9B">
        <w:rPr>
          <w:color w:val="000000"/>
          <w:sz w:val="28"/>
          <w:szCs w:val="28"/>
        </w:rPr>
        <w:t xml:space="preserve"> </w:t>
      </w:r>
    </w:p>
    <w:p w:rsidR="008C4109" w:rsidRDefault="00476A68" w:rsidP="0008458C">
      <w:pPr>
        <w:pStyle w:val="a5"/>
        <w:numPr>
          <w:ilvl w:val="0"/>
          <w:numId w:val="1"/>
        </w:numPr>
        <w:spacing w:before="0" w:beforeAutospacing="0" w:after="0" w:afterAutospacing="0"/>
        <w:ind w:right="84"/>
        <w:jc w:val="both"/>
        <w:rPr>
          <w:color w:val="000000"/>
          <w:sz w:val="28"/>
          <w:szCs w:val="28"/>
        </w:rPr>
      </w:pPr>
      <w:r w:rsidRPr="00276E9B">
        <w:rPr>
          <w:color w:val="000000"/>
          <w:sz w:val="28"/>
          <w:szCs w:val="28"/>
        </w:rPr>
        <w:t>совместная с  педагогическими работниками инновационная, опытно-экспериментальная</w:t>
      </w:r>
      <w:r w:rsidR="008C4109">
        <w:rPr>
          <w:color w:val="000000"/>
          <w:sz w:val="28"/>
          <w:szCs w:val="28"/>
        </w:rPr>
        <w:t xml:space="preserve"> </w:t>
      </w:r>
      <w:r w:rsidRPr="00276E9B">
        <w:rPr>
          <w:color w:val="000000"/>
          <w:sz w:val="28"/>
          <w:szCs w:val="28"/>
        </w:rPr>
        <w:t xml:space="preserve"> деятельность</w:t>
      </w:r>
      <w:r w:rsidR="008C4109">
        <w:rPr>
          <w:color w:val="000000"/>
          <w:sz w:val="28"/>
          <w:szCs w:val="28"/>
        </w:rPr>
        <w:t>,</w:t>
      </w:r>
    </w:p>
    <w:p w:rsidR="008C4109" w:rsidRDefault="00476A68" w:rsidP="0008458C">
      <w:pPr>
        <w:pStyle w:val="a5"/>
        <w:numPr>
          <w:ilvl w:val="0"/>
          <w:numId w:val="1"/>
        </w:numPr>
        <w:spacing w:before="0" w:beforeAutospacing="0" w:after="0" w:afterAutospacing="0"/>
        <w:ind w:right="84"/>
        <w:jc w:val="both"/>
        <w:rPr>
          <w:color w:val="000000"/>
          <w:sz w:val="28"/>
          <w:szCs w:val="28"/>
        </w:rPr>
      </w:pPr>
      <w:r w:rsidRPr="00276E9B">
        <w:rPr>
          <w:color w:val="000000"/>
          <w:sz w:val="28"/>
          <w:szCs w:val="28"/>
        </w:rPr>
        <w:t>методическое руководство нововведениями</w:t>
      </w:r>
      <w:r w:rsidR="008C4109">
        <w:rPr>
          <w:color w:val="000000"/>
          <w:sz w:val="28"/>
          <w:szCs w:val="28"/>
        </w:rPr>
        <w:t>,</w:t>
      </w:r>
    </w:p>
    <w:p w:rsidR="008C4109" w:rsidRDefault="00476A68" w:rsidP="0008458C">
      <w:pPr>
        <w:pStyle w:val="a5"/>
        <w:numPr>
          <w:ilvl w:val="0"/>
          <w:numId w:val="1"/>
        </w:numPr>
        <w:spacing w:before="0" w:beforeAutospacing="0" w:after="0" w:afterAutospacing="0"/>
        <w:ind w:right="84"/>
        <w:jc w:val="both"/>
        <w:rPr>
          <w:color w:val="000000"/>
          <w:sz w:val="28"/>
          <w:szCs w:val="28"/>
        </w:rPr>
      </w:pPr>
      <w:r w:rsidRPr="00276E9B">
        <w:rPr>
          <w:color w:val="000000"/>
          <w:sz w:val="28"/>
          <w:szCs w:val="28"/>
        </w:rPr>
        <w:t>стимулирование педагогического поиска, инноваций</w:t>
      </w:r>
      <w:r w:rsidR="008C4109">
        <w:rPr>
          <w:color w:val="000000"/>
          <w:sz w:val="28"/>
          <w:szCs w:val="28"/>
        </w:rPr>
        <w:t>,</w:t>
      </w:r>
    </w:p>
    <w:p w:rsidR="00476A68" w:rsidRDefault="00476A68" w:rsidP="0008458C">
      <w:pPr>
        <w:pStyle w:val="a5"/>
        <w:numPr>
          <w:ilvl w:val="0"/>
          <w:numId w:val="1"/>
        </w:numPr>
        <w:spacing w:before="0" w:beforeAutospacing="0" w:after="0" w:afterAutospacing="0"/>
        <w:ind w:right="84"/>
        <w:jc w:val="both"/>
        <w:rPr>
          <w:color w:val="000000"/>
          <w:sz w:val="28"/>
          <w:szCs w:val="28"/>
        </w:rPr>
      </w:pPr>
      <w:r w:rsidRPr="00276E9B">
        <w:rPr>
          <w:color w:val="000000"/>
          <w:sz w:val="28"/>
          <w:szCs w:val="28"/>
        </w:rPr>
        <w:t>конструирование путей развития Центр</w:t>
      </w:r>
      <w:r w:rsidR="008C4109">
        <w:rPr>
          <w:color w:val="000000"/>
          <w:sz w:val="28"/>
          <w:szCs w:val="28"/>
        </w:rPr>
        <w:t>,</w:t>
      </w:r>
    </w:p>
    <w:p w:rsidR="008C4109" w:rsidRDefault="008C4109" w:rsidP="008C4109">
      <w:pPr>
        <w:pStyle w:val="a5"/>
        <w:spacing w:before="0" w:beforeAutospacing="0" w:after="0" w:afterAutospacing="0"/>
        <w:ind w:right="84"/>
        <w:jc w:val="both"/>
        <w:rPr>
          <w:rStyle w:val="a6"/>
          <w:color w:val="000000"/>
          <w:sz w:val="28"/>
          <w:szCs w:val="28"/>
        </w:rPr>
      </w:pPr>
    </w:p>
    <w:p w:rsidR="0008458C" w:rsidRDefault="0008458C" w:rsidP="008C4109">
      <w:pPr>
        <w:pStyle w:val="a5"/>
        <w:spacing w:before="0" w:beforeAutospacing="0" w:after="0" w:afterAutospacing="0"/>
        <w:ind w:right="84"/>
        <w:jc w:val="both"/>
        <w:rPr>
          <w:rStyle w:val="a6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 xml:space="preserve">2. </w:t>
      </w:r>
      <w:r w:rsidR="00476A68" w:rsidRPr="00276E9B">
        <w:rPr>
          <w:rStyle w:val="a6"/>
          <w:color w:val="000000"/>
          <w:sz w:val="28"/>
          <w:szCs w:val="28"/>
        </w:rPr>
        <w:t>Научно-методическое обеспечение образовательного процесса</w:t>
      </w:r>
    </w:p>
    <w:p w:rsidR="008C4109" w:rsidRDefault="00476A68" w:rsidP="0008458C">
      <w:pPr>
        <w:pStyle w:val="a5"/>
        <w:numPr>
          <w:ilvl w:val="0"/>
          <w:numId w:val="3"/>
        </w:numPr>
        <w:spacing w:before="0" w:beforeAutospacing="0" w:after="0" w:afterAutospacing="0"/>
        <w:ind w:right="84"/>
        <w:jc w:val="both"/>
        <w:rPr>
          <w:color w:val="000000"/>
          <w:sz w:val="28"/>
          <w:szCs w:val="28"/>
        </w:rPr>
      </w:pPr>
      <w:r w:rsidRPr="00276E9B">
        <w:rPr>
          <w:color w:val="000000"/>
          <w:sz w:val="28"/>
          <w:szCs w:val="28"/>
        </w:rPr>
        <w:t xml:space="preserve"> участие, подготовка и проведение районных и городских научно-практических семинаров  по проблемам    педагогической деятельности (интеграция, инновации в дополнительном образовании детей и др.)</w:t>
      </w:r>
      <w:r w:rsidR="008C4109">
        <w:rPr>
          <w:color w:val="000000"/>
          <w:sz w:val="28"/>
          <w:szCs w:val="28"/>
        </w:rPr>
        <w:t>,</w:t>
      </w:r>
    </w:p>
    <w:p w:rsidR="008C4109" w:rsidRDefault="00476A68" w:rsidP="0008458C">
      <w:pPr>
        <w:pStyle w:val="a5"/>
        <w:numPr>
          <w:ilvl w:val="0"/>
          <w:numId w:val="3"/>
        </w:numPr>
        <w:spacing w:before="0" w:beforeAutospacing="0" w:after="0" w:afterAutospacing="0"/>
        <w:ind w:right="84"/>
        <w:jc w:val="both"/>
        <w:rPr>
          <w:color w:val="000000"/>
          <w:sz w:val="28"/>
          <w:szCs w:val="28"/>
        </w:rPr>
      </w:pPr>
      <w:r w:rsidRPr="00276E9B">
        <w:rPr>
          <w:color w:val="000000"/>
          <w:sz w:val="28"/>
          <w:szCs w:val="28"/>
        </w:rPr>
        <w:t>апробирование и внедрение новых содержательно-организационных методических средств, обеспечивающих результативность</w:t>
      </w:r>
      <w:r w:rsidR="008C4109">
        <w:rPr>
          <w:color w:val="000000"/>
          <w:sz w:val="28"/>
          <w:szCs w:val="28"/>
        </w:rPr>
        <w:t xml:space="preserve"> работы, </w:t>
      </w:r>
    </w:p>
    <w:p w:rsidR="00476A68" w:rsidRPr="00276E9B" w:rsidRDefault="00476A68" w:rsidP="0008458C">
      <w:pPr>
        <w:pStyle w:val="a5"/>
        <w:numPr>
          <w:ilvl w:val="0"/>
          <w:numId w:val="3"/>
        </w:numPr>
        <w:spacing w:before="0" w:beforeAutospacing="0" w:after="0" w:afterAutospacing="0"/>
        <w:ind w:right="84"/>
        <w:jc w:val="both"/>
        <w:rPr>
          <w:color w:val="000000"/>
          <w:sz w:val="28"/>
          <w:szCs w:val="28"/>
        </w:rPr>
      </w:pPr>
      <w:r w:rsidRPr="00276E9B">
        <w:rPr>
          <w:color w:val="000000"/>
          <w:sz w:val="28"/>
          <w:szCs w:val="28"/>
        </w:rPr>
        <w:t xml:space="preserve">разработка методических рекомендаций для </w:t>
      </w:r>
      <w:r w:rsidR="008C4109">
        <w:rPr>
          <w:color w:val="000000"/>
          <w:sz w:val="28"/>
          <w:szCs w:val="28"/>
        </w:rPr>
        <w:t>педагогов</w:t>
      </w:r>
      <w:r w:rsidRPr="00276E9B">
        <w:rPr>
          <w:color w:val="000000"/>
          <w:sz w:val="28"/>
          <w:szCs w:val="28"/>
        </w:rPr>
        <w:t xml:space="preserve"> по актуальным проблемам педагогической науки и практики</w:t>
      </w:r>
      <w:r w:rsidR="008C4109">
        <w:rPr>
          <w:color w:val="000000"/>
          <w:sz w:val="28"/>
          <w:szCs w:val="28"/>
        </w:rPr>
        <w:t>.</w:t>
      </w:r>
    </w:p>
    <w:p w:rsidR="00476A68" w:rsidRPr="00276E9B" w:rsidRDefault="0008458C" w:rsidP="00276E9B">
      <w:pPr>
        <w:pStyle w:val="a5"/>
        <w:spacing w:before="167" w:beforeAutospacing="0" w:after="0" w:afterAutospacing="0"/>
        <w:ind w:right="84"/>
        <w:jc w:val="both"/>
        <w:rPr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 xml:space="preserve">3. </w:t>
      </w:r>
      <w:r w:rsidR="00476A68" w:rsidRPr="00276E9B">
        <w:rPr>
          <w:rStyle w:val="a6"/>
          <w:color w:val="000000"/>
          <w:sz w:val="28"/>
          <w:szCs w:val="28"/>
        </w:rPr>
        <w:t>Информационно-методическая деятельность</w:t>
      </w:r>
    </w:p>
    <w:p w:rsidR="00276E9B" w:rsidRDefault="00476A68" w:rsidP="0008458C">
      <w:pPr>
        <w:pStyle w:val="a5"/>
        <w:numPr>
          <w:ilvl w:val="0"/>
          <w:numId w:val="3"/>
        </w:numPr>
        <w:spacing w:before="0" w:beforeAutospacing="0" w:after="0" w:afterAutospacing="0"/>
        <w:ind w:right="84"/>
        <w:jc w:val="both"/>
        <w:rPr>
          <w:color w:val="000000"/>
          <w:sz w:val="28"/>
          <w:szCs w:val="28"/>
        </w:rPr>
      </w:pPr>
      <w:r w:rsidRPr="00276E9B">
        <w:rPr>
          <w:color w:val="000000"/>
          <w:sz w:val="28"/>
          <w:szCs w:val="28"/>
        </w:rPr>
        <w:t>консультирование педагогических работников по актуальным проблемам педагогической науки и практики</w:t>
      </w:r>
      <w:r w:rsidR="008C4109">
        <w:rPr>
          <w:color w:val="000000"/>
          <w:sz w:val="28"/>
          <w:szCs w:val="28"/>
        </w:rPr>
        <w:t>,</w:t>
      </w:r>
    </w:p>
    <w:p w:rsidR="00276E9B" w:rsidRDefault="00476A68" w:rsidP="0008458C">
      <w:pPr>
        <w:pStyle w:val="a5"/>
        <w:numPr>
          <w:ilvl w:val="0"/>
          <w:numId w:val="3"/>
        </w:numPr>
        <w:spacing w:before="0" w:beforeAutospacing="0" w:after="0" w:afterAutospacing="0"/>
        <w:ind w:right="84"/>
        <w:jc w:val="both"/>
        <w:rPr>
          <w:color w:val="000000"/>
          <w:sz w:val="28"/>
          <w:szCs w:val="28"/>
        </w:rPr>
      </w:pPr>
      <w:r w:rsidRPr="00276E9B">
        <w:rPr>
          <w:color w:val="000000"/>
          <w:sz w:val="28"/>
          <w:szCs w:val="28"/>
        </w:rPr>
        <w:t>поиск эффективных методов, современных продуктивных образовательных технологий</w:t>
      </w:r>
      <w:r w:rsidR="008C4109">
        <w:rPr>
          <w:color w:val="000000"/>
          <w:sz w:val="28"/>
          <w:szCs w:val="28"/>
        </w:rPr>
        <w:t>,</w:t>
      </w:r>
      <w:r w:rsidRPr="00276E9B">
        <w:rPr>
          <w:color w:val="000000"/>
          <w:sz w:val="28"/>
          <w:szCs w:val="28"/>
        </w:rPr>
        <w:br/>
        <w:t>• создание электронного методкабинета</w:t>
      </w:r>
      <w:r w:rsidR="00276E9B">
        <w:rPr>
          <w:color w:val="000000"/>
          <w:sz w:val="28"/>
          <w:szCs w:val="28"/>
        </w:rPr>
        <w:t>,</w:t>
      </w:r>
    </w:p>
    <w:p w:rsidR="00276E9B" w:rsidRDefault="00476A68" w:rsidP="0008458C">
      <w:pPr>
        <w:pStyle w:val="a5"/>
        <w:numPr>
          <w:ilvl w:val="0"/>
          <w:numId w:val="3"/>
        </w:numPr>
        <w:spacing w:before="0" w:beforeAutospacing="0" w:after="0" w:afterAutospacing="0"/>
        <w:ind w:right="84"/>
        <w:jc w:val="both"/>
        <w:rPr>
          <w:color w:val="000000"/>
          <w:sz w:val="28"/>
          <w:szCs w:val="28"/>
        </w:rPr>
      </w:pPr>
      <w:r w:rsidRPr="00276E9B">
        <w:rPr>
          <w:color w:val="000000"/>
          <w:sz w:val="28"/>
          <w:szCs w:val="28"/>
        </w:rPr>
        <w:t>систематизация накопленных и авторских методических материалов: учебно-методического комплекса учреждения</w:t>
      </w:r>
      <w:r w:rsidR="00276E9B">
        <w:rPr>
          <w:color w:val="000000"/>
          <w:sz w:val="28"/>
          <w:szCs w:val="28"/>
        </w:rPr>
        <w:t>,</w:t>
      </w:r>
      <w:r w:rsidRPr="00276E9B">
        <w:rPr>
          <w:color w:val="000000"/>
          <w:sz w:val="28"/>
          <w:szCs w:val="28"/>
        </w:rPr>
        <w:t> </w:t>
      </w:r>
    </w:p>
    <w:p w:rsidR="00276E9B" w:rsidRDefault="00476A68" w:rsidP="0008458C">
      <w:pPr>
        <w:pStyle w:val="a5"/>
        <w:numPr>
          <w:ilvl w:val="0"/>
          <w:numId w:val="3"/>
        </w:numPr>
        <w:spacing w:before="0" w:beforeAutospacing="0" w:after="0" w:afterAutospacing="0"/>
        <w:ind w:right="84"/>
        <w:jc w:val="both"/>
        <w:rPr>
          <w:color w:val="000000"/>
          <w:sz w:val="28"/>
          <w:szCs w:val="28"/>
        </w:rPr>
      </w:pPr>
      <w:r w:rsidRPr="00276E9B">
        <w:rPr>
          <w:color w:val="000000"/>
          <w:sz w:val="28"/>
          <w:szCs w:val="28"/>
        </w:rPr>
        <w:lastRenderedPageBreak/>
        <w:t xml:space="preserve">информационно-методическое просвещение </w:t>
      </w:r>
      <w:proofErr w:type="gramStart"/>
      <w:r w:rsidRPr="00276E9B">
        <w:rPr>
          <w:color w:val="000000"/>
          <w:sz w:val="28"/>
          <w:szCs w:val="28"/>
        </w:rPr>
        <w:t>образовательной</w:t>
      </w:r>
      <w:proofErr w:type="gramEnd"/>
      <w:r w:rsidRPr="00276E9B">
        <w:rPr>
          <w:color w:val="000000"/>
          <w:sz w:val="28"/>
          <w:szCs w:val="28"/>
        </w:rPr>
        <w:t xml:space="preserve"> деятельности</w:t>
      </w:r>
      <w:r w:rsidR="008C4109">
        <w:rPr>
          <w:color w:val="000000"/>
          <w:sz w:val="28"/>
          <w:szCs w:val="28"/>
        </w:rPr>
        <w:t>,</w:t>
      </w:r>
    </w:p>
    <w:p w:rsidR="00476A68" w:rsidRPr="00276E9B" w:rsidRDefault="00476A68" w:rsidP="0008458C">
      <w:pPr>
        <w:pStyle w:val="a5"/>
        <w:numPr>
          <w:ilvl w:val="0"/>
          <w:numId w:val="3"/>
        </w:numPr>
        <w:spacing w:before="0" w:beforeAutospacing="0" w:after="0" w:afterAutospacing="0"/>
        <w:ind w:right="84"/>
        <w:jc w:val="both"/>
        <w:rPr>
          <w:color w:val="000000"/>
          <w:sz w:val="28"/>
          <w:szCs w:val="28"/>
        </w:rPr>
      </w:pPr>
      <w:r w:rsidRPr="00276E9B">
        <w:rPr>
          <w:color w:val="000000"/>
          <w:sz w:val="28"/>
          <w:szCs w:val="28"/>
        </w:rPr>
        <w:t>информационно-методическая работа по заданиям вышестоящих органов управления</w:t>
      </w:r>
      <w:r w:rsidR="00276E9B">
        <w:rPr>
          <w:color w:val="000000"/>
          <w:sz w:val="28"/>
          <w:szCs w:val="28"/>
        </w:rPr>
        <w:t>.</w:t>
      </w:r>
    </w:p>
    <w:p w:rsidR="00276E9B" w:rsidRDefault="0008458C" w:rsidP="00276E9B">
      <w:pPr>
        <w:pStyle w:val="a5"/>
        <w:spacing w:before="167" w:beforeAutospacing="0" w:after="0" w:afterAutospacing="0"/>
        <w:ind w:right="84"/>
        <w:jc w:val="both"/>
        <w:rPr>
          <w:rStyle w:val="a6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 xml:space="preserve">4. </w:t>
      </w:r>
      <w:r w:rsidR="00476A68" w:rsidRPr="00276E9B">
        <w:rPr>
          <w:rStyle w:val="a6"/>
          <w:color w:val="000000"/>
          <w:sz w:val="28"/>
          <w:szCs w:val="28"/>
        </w:rPr>
        <w:t>Программирование и планирование деятельности</w:t>
      </w:r>
    </w:p>
    <w:p w:rsidR="0008458C" w:rsidRDefault="00476A68" w:rsidP="0008458C">
      <w:pPr>
        <w:pStyle w:val="a5"/>
        <w:numPr>
          <w:ilvl w:val="0"/>
          <w:numId w:val="6"/>
        </w:numPr>
        <w:spacing w:before="0" w:beforeAutospacing="0" w:after="0" w:afterAutospacing="0"/>
        <w:ind w:right="84"/>
        <w:jc w:val="both"/>
        <w:rPr>
          <w:color w:val="000000"/>
          <w:sz w:val="28"/>
          <w:szCs w:val="28"/>
        </w:rPr>
      </w:pPr>
      <w:r w:rsidRPr="00276E9B">
        <w:rPr>
          <w:color w:val="000000"/>
          <w:sz w:val="28"/>
          <w:szCs w:val="28"/>
        </w:rPr>
        <w:t>работа по педагогическому проектированию, психолого-педагогической диагностике</w:t>
      </w:r>
      <w:r w:rsidR="00276E9B">
        <w:rPr>
          <w:color w:val="000000"/>
          <w:sz w:val="28"/>
          <w:szCs w:val="28"/>
        </w:rPr>
        <w:t>,</w:t>
      </w:r>
    </w:p>
    <w:p w:rsidR="00276E9B" w:rsidRDefault="00476A68" w:rsidP="0008458C">
      <w:pPr>
        <w:pStyle w:val="a5"/>
        <w:numPr>
          <w:ilvl w:val="0"/>
          <w:numId w:val="6"/>
        </w:numPr>
        <w:spacing w:before="0" w:beforeAutospacing="0" w:after="0" w:afterAutospacing="0"/>
        <w:ind w:right="84"/>
        <w:jc w:val="both"/>
        <w:rPr>
          <w:color w:val="000000"/>
          <w:sz w:val="28"/>
          <w:szCs w:val="28"/>
        </w:rPr>
      </w:pPr>
      <w:r w:rsidRPr="00276E9B">
        <w:rPr>
          <w:color w:val="000000"/>
          <w:sz w:val="28"/>
          <w:szCs w:val="28"/>
        </w:rPr>
        <w:t>моделирование желаемого облика системы или деятельности в учреждении в целом, по направленностям,  дополнительным образовательным программам</w:t>
      </w:r>
      <w:r w:rsidR="00276E9B">
        <w:rPr>
          <w:color w:val="000000"/>
          <w:sz w:val="28"/>
          <w:szCs w:val="28"/>
        </w:rPr>
        <w:t>,</w:t>
      </w:r>
    </w:p>
    <w:p w:rsidR="00276E9B" w:rsidRDefault="00476A68" w:rsidP="0008458C">
      <w:pPr>
        <w:pStyle w:val="a5"/>
        <w:numPr>
          <w:ilvl w:val="0"/>
          <w:numId w:val="6"/>
        </w:numPr>
        <w:spacing w:before="0" w:beforeAutospacing="0" w:after="0" w:afterAutospacing="0"/>
        <w:ind w:right="84"/>
        <w:rPr>
          <w:color w:val="000000"/>
          <w:sz w:val="28"/>
          <w:szCs w:val="28"/>
        </w:rPr>
      </w:pPr>
      <w:r w:rsidRPr="00276E9B">
        <w:rPr>
          <w:color w:val="000000"/>
          <w:sz w:val="28"/>
          <w:szCs w:val="28"/>
        </w:rPr>
        <w:t xml:space="preserve">методическое сопровождение </w:t>
      </w:r>
      <w:proofErr w:type="gramStart"/>
      <w:r w:rsidRPr="00276E9B">
        <w:rPr>
          <w:color w:val="000000"/>
          <w:sz w:val="28"/>
          <w:szCs w:val="28"/>
        </w:rPr>
        <w:t>дополнительных</w:t>
      </w:r>
      <w:proofErr w:type="gramEnd"/>
      <w:r w:rsidRPr="00276E9B">
        <w:rPr>
          <w:color w:val="000000"/>
          <w:sz w:val="28"/>
          <w:szCs w:val="28"/>
        </w:rPr>
        <w:t xml:space="preserve"> образовательных программ</w:t>
      </w:r>
      <w:r w:rsidR="00276E9B">
        <w:rPr>
          <w:color w:val="000000"/>
          <w:sz w:val="28"/>
          <w:szCs w:val="28"/>
        </w:rPr>
        <w:t>,</w:t>
      </w:r>
    </w:p>
    <w:p w:rsidR="00276E9B" w:rsidRDefault="00476A68" w:rsidP="0008458C">
      <w:pPr>
        <w:pStyle w:val="a5"/>
        <w:numPr>
          <w:ilvl w:val="0"/>
          <w:numId w:val="6"/>
        </w:numPr>
        <w:spacing w:before="0" w:beforeAutospacing="0" w:after="0" w:afterAutospacing="0"/>
        <w:ind w:right="84"/>
        <w:rPr>
          <w:color w:val="000000"/>
          <w:sz w:val="28"/>
          <w:szCs w:val="28"/>
        </w:rPr>
      </w:pPr>
      <w:r w:rsidRPr="00276E9B">
        <w:rPr>
          <w:color w:val="000000"/>
          <w:sz w:val="28"/>
          <w:szCs w:val="28"/>
        </w:rPr>
        <w:t>проведение смотров учебно-дидактических комплексов педагогов</w:t>
      </w:r>
      <w:r w:rsidR="00276E9B">
        <w:rPr>
          <w:color w:val="000000"/>
          <w:sz w:val="28"/>
          <w:szCs w:val="28"/>
        </w:rPr>
        <w:t>,</w:t>
      </w:r>
    </w:p>
    <w:p w:rsidR="00276E9B" w:rsidRDefault="00476A68" w:rsidP="0008458C">
      <w:pPr>
        <w:pStyle w:val="a5"/>
        <w:numPr>
          <w:ilvl w:val="0"/>
          <w:numId w:val="6"/>
        </w:numPr>
        <w:spacing w:before="0" w:beforeAutospacing="0" w:after="0" w:afterAutospacing="0"/>
        <w:ind w:right="84"/>
        <w:rPr>
          <w:color w:val="000000"/>
          <w:sz w:val="28"/>
          <w:szCs w:val="28"/>
        </w:rPr>
      </w:pPr>
      <w:r w:rsidRPr="00276E9B">
        <w:rPr>
          <w:color w:val="000000"/>
          <w:sz w:val="28"/>
          <w:szCs w:val="28"/>
        </w:rPr>
        <w:t xml:space="preserve">разработка и описание </w:t>
      </w:r>
      <w:proofErr w:type="gramStart"/>
      <w:r w:rsidRPr="00276E9B">
        <w:rPr>
          <w:color w:val="000000"/>
          <w:sz w:val="28"/>
          <w:szCs w:val="28"/>
        </w:rPr>
        <w:t>интегрированных</w:t>
      </w:r>
      <w:proofErr w:type="gramEnd"/>
      <w:r w:rsidRPr="00276E9B">
        <w:rPr>
          <w:color w:val="000000"/>
          <w:sz w:val="28"/>
          <w:szCs w:val="28"/>
        </w:rPr>
        <w:t>, комплексных программ</w:t>
      </w:r>
      <w:r w:rsidR="00276E9B">
        <w:rPr>
          <w:color w:val="000000"/>
          <w:sz w:val="28"/>
          <w:szCs w:val="28"/>
        </w:rPr>
        <w:t>,</w:t>
      </w:r>
    </w:p>
    <w:p w:rsidR="00476A68" w:rsidRPr="00276E9B" w:rsidRDefault="00476A68" w:rsidP="0008458C">
      <w:pPr>
        <w:pStyle w:val="a5"/>
        <w:numPr>
          <w:ilvl w:val="0"/>
          <w:numId w:val="6"/>
        </w:numPr>
        <w:spacing w:before="0" w:beforeAutospacing="0" w:after="0" w:afterAutospacing="0"/>
        <w:ind w:right="84"/>
        <w:rPr>
          <w:color w:val="000000"/>
          <w:sz w:val="28"/>
          <w:szCs w:val="28"/>
        </w:rPr>
      </w:pPr>
      <w:r w:rsidRPr="00276E9B">
        <w:rPr>
          <w:color w:val="000000"/>
          <w:sz w:val="28"/>
          <w:szCs w:val="28"/>
        </w:rPr>
        <w:t>экспертная оценка авторских дополнительных образовательных программ</w:t>
      </w:r>
      <w:r w:rsidR="00276E9B">
        <w:rPr>
          <w:color w:val="000000"/>
          <w:sz w:val="28"/>
          <w:szCs w:val="28"/>
        </w:rPr>
        <w:t>.</w:t>
      </w:r>
    </w:p>
    <w:p w:rsidR="00276E9B" w:rsidRDefault="00276E9B" w:rsidP="00276E9B">
      <w:pPr>
        <w:pStyle w:val="a5"/>
        <w:spacing w:before="0" w:beforeAutospacing="0" w:after="0" w:afterAutospacing="0"/>
        <w:ind w:right="84"/>
        <w:jc w:val="both"/>
        <w:rPr>
          <w:rStyle w:val="a6"/>
          <w:color w:val="000000"/>
          <w:sz w:val="28"/>
          <w:szCs w:val="28"/>
        </w:rPr>
      </w:pPr>
    </w:p>
    <w:p w:rsidR="00276E9B" w:rsidRDefault="0008458C" w:rsidP="00276E9B">
      <w:pPr>
        <w:pStyle w:val="a5"/>
        <w:spacing w:before="0" w:beforeAutospacing="0" w:after="0" w:afterAutospacing="0"/>
        <w:ind w:right="84"/>
        <w:jc w:val="both"/>
        <w:rPr>
          <w:rStyle w:val="a6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 xml:space="preserve">5. </w:t>
      </w:r>
      <w:r w:rsidR="00476A68" w:rsidRPr="00276E9B">
        <w:rPr>
          <w:rStyle w:val="a6"/>
          <w:color w:val="000000"/>
          <w:sz w:val="28"/>
          <w:szCs w:val="28"/>
        </w:rPr>
        <w:t>Повышение профессионального уровня педагогов</w:t>
      </w:r>
    </w:p>
    <w:p w:rsidR="00276E9B" w:rsidRDefault="00476A68" w:rsidP="0008458C">
      <w:pPr>
        <w:pStyle w:val="a5"/>
        <w:numPr>
          <w:ilvl w:val="0"/>
          <w:numId w:val="6"/>
        </w:numPr>
        <w:spacing w:before="0" w:beforeAutospacing="0" w:after="0" w:afterAutospacing="0"/>
        <w:ind w:right="84"/>
        <w:jc w:val="both"/>
        <w:rPr>
          <w:color w:val="000000"/>
          <w:sz w:val="28"/>
          <w:szCs w:val="28"/>
        </w:rPr>
      </w:pPr>
      <w:r w:rsidRPr="00276E9B">
        <w:rPr>
          <w:color w:val="000000"/>
          <w:sz w:val="28"/>
          <w:szCs w:val="28"/>
        </w:rPr>
        <w:t>методическое обучение молодых специалистов</w:t>
      </w:r>
      <w:r w:rsidR="0008458C">
        <w:rPr>
          <w:color w:val="000000"/>
          <w:sz w:val="28"/>
          <w:szCs w:val="28"/>
        </w:rPr>
        <w:t>,</w:t>
      </w:r>
    </w:p>
    <w:p w:rsidR="00476A68" w:rsidRPr="00276E9B" w:rsidRDefault="00476A68" w:rsidP="0008458C">
      <w:pPr>
        <w:pStyle w:val="a5"/>
        <w:numPr>
          <w:ilvl w:val="0"/>
          <w:numId w:val="6"/>
        </w:numPr>
        <w:spacing w:before="0" w:beforeAutospacing="0" w:after="0" w:afterAutospacing="0"/>
        <w:ind w:right="84"/>
        <w:jc w:val="both"/>
        <w:rPr>
          <w:color w:val="000000"/>
          <w:sz w:val="28"/>
          <w:szCs w:val="28"/>
        </w:rPr>
      </w:pPr>
      <w:r w:rsidRPr="00276E9B">
        <w:rPr>
          <w:color w:val="000000"/>
          <w:sz w:val="28"/>
          <w:szCs w:val="28"/>
        </w:rPr>
        <w:t xml:space="preserve">организация  методологических, семинаров-практикумов для педагогов, участников </w:t>
      </w:r>
      <w:proofErr w:type="gramStart"/>
      <w:r w:rsidRPr="00276E9B">
        <w:rPr>
          <w:color w:val="000000"/>
          <w:sz w:val="28"/>
          <w:szCs w:val="28"/>
        </w:rPr>
        <w:t>экспериментальной</w:t>
      </w:r>
      <w:proofErr w:type="gramEnd"/>
      <w:r w:rsidRPr="00276E9B">
        <w:rPr>
          <w:color w:val="000000"/>
          <w:sz w:val="28"/>
          <w:szCs w:val="28"/>
        </w:rPr>
        <w:t xml:space="preserve"> деятельности</w:t>
      </w:r>
      <w:r w:rsidR="0008458C">
        <w:rPr>
          <w:color w:val="000000"/>
          <w:sz w:val="28"/>
          <w:szCs w:val="28"/>
        </w:rPr>
        <w:t>,</w:t>
      </w:r>
    </w:p>
    <w:p w:rsidR="00276E9B" w:rsidRDefault="00476A68" w:rsidP="0008458C">
      <w:pPr>
        <w:pStyle w:val="a5"/>
        <w:numPr>
          <w:ilvl w:val="0"/>
          <w:numId w:val="6"/>
        </w:numPr>
        <w:spacing w:before="0" w:beforeAutospacing="0" w:after="0" w:afterAutospacing="0"/>
        <w:ind w:right="84"/>
        <w:jc w:val="both"/>
        <w:rPr>
          <w:color w:val="000000"/>
          <w:sz w:val="28"/>
          <w:szCs w:val="28"/>
        </w:rPr>
      </w:pPr>
      <w:r w:rsidRPr="00276E9B">
        <w:rPr>
          <w:color w:val="000000"/>
          <w:sz w:val="28"/>
          <w:szCs w:val="28"/>
        </w:rPr>
        <w:t>методическое сопровождение участия педагогических р</w:t>
      </w:r>
      <w:r w:rsidR="0008458C">
        <w:rPr>
          <w:color w:val="000000"/>
          <w:sz w:val="28"/>
          <w:szCs w:val="28"/>
        </w:rPr>
        <w:t>аботников в городских конкурсах,</w:t>
      </w:r>
    </w:p>
    <w:p w:rsidR="00276E9B" w:rsidRDefault="00476A68" w:rsidP="0008458C">
      <w:pPr>
        <w:pStyle w:val="a5"/>
        <w:numPr>
          <w:ilvl w:val="0"/>
          <w:numId w:val="6"/>
        </w:numPr>
        <w:spacing w:before="0" w:beforeAutospacing="0" w:after="0" w:afterAutospacing="0"/>
        <w:ind w:right="84"/>
        <w:jc w:val="both"/>
        <w:rPr>
          <w:color w:val="000000"/>
          <w:sz w:val="28"/>
          <w:szCs w:val="28"/>
        </w:rPr>
      </w:pPr>
      <w:r w:rsidRPr="00276E9B">
        <w:rPr>
          <w:color w:val="000000"/>
          <w:sz w:val="28"/>
          <w:szCs w:val="28"/>
        </w:rPr>
        <w:t>разработка  и проведение новых педагогических мастерских, методических семинаров, практикумов, сценариев деловых игр</w:t>
      </w:r>
      <w:r w:rsidR="0008458C">
        <w:rPr>
          <w:color w:val="000000"/>
          <w:sz w:val="28"/>
          <w:szCs w:val="28"/>
        </w:rPr>
        <w:t>,</w:t>
      </w:r>
    </w:p>
    <w:p w:rsidR="00276E9B" w:rsidRDefault="00476A68" w:rsidP="0008458C">
      <w:pPr>
        <w:pStyle w:val="a5"/>
        <w:numPr>
          <w:ilvl w:val="0"/>
          <w:numId w:val="6"/>
        </w:numPr>
        <w:spacing w:before="0" w:beforeAutospacing="0" w:after="0" w:afterAutospacing="0"/>
        <w:ind w:right="84"/>
        <w:jc w:val="both"/>
        <w:rPr>
          <w:color w:val="000000"/>
          <w:sz w:val="28"/>
          <w:szCs w:val="28"/>
        </w:rPr>
      </w:pPr>
      <w:r w:rsidRPr="00276E9B">
        <w:rPr>
          <w:color w:val="000000"/>
          <w:sz w:val="28"/>
          <w:szCs w:val="28"/>
        </w:rPr>
        <w:t>методическое сопровождение процессов аттестации</w:t>
      </w:r>
      <w:r w:rsidR="0008458C">
        <w:rPr>
          <w:color w:val="000000"/>
          <w:sz w:val="28"/>
          <w:szCs w:val="28"/>
        </w:rPr>
        <w:t>,</w:t>
      </w:r>
    </w:p>
    <w:p w:rsidR="00276E9B" w:rsidRDefault="0041334B" w:rsidP="00276E9B">
      <w:pPr>
        <w:pStyle w:val="a5"/>
        <w:spacing w:before="167" w:beforeAutospacing="0" w:after="0" w:afterAutospacing="0"/>
        <w:ind w:right="84"/>
        <w:jc w:val="both"/>
        <w:rPr>
          <w:rStyle w:val="a6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 xml:space="preserve">6. </w:t>
      </w:r>
      <w:r w:rsidR="00476A68" w:rsidRPr="00276E9B">
        <w:rPr>
          <w:rStyle w:val="a6"/>
          <w:color w:val="000000"/>
          <w:sz w:val="28"/>
          <w:szCs w:val="28"/>
        </w:rPr>
        <w:t>Мониторинговая деятельность</w:t>
      </w:r>
    </w:p>
    <w:p w:rsidR="00276E9B" w:rsidRDefault="00476A68" w:rsidP="0041334B">
      <w:pPr>
        <w:pStyle w:val="a5"/>
        <w:numPr>
          <w:ilvl w:val="0"/>
          <w:numId w:val="6"/>
        </w:numPr>
        <w:spacing w:before="0" w:beforeAutospacing="0" w:after="0" w:afterAutospacing="0"/>
        <w:ind w:right="84"/>
        <w:jc w:val="both"/>
        <w:rPr>
          <w:color w:val="000000"/>
          <w:sz w:val="28"/>
          <w:szCs w:val="28"/>
        </w:rPr>
      </w:pPr>
      <w:r w:rsidRPr="00276E9B">
        <w:rPr>
          <w:color w:val="000000"/>
          <w:sz w:val="28"/>
          <w:szCs w:val="28"/>
        </w:rPr>
        <w:t xml:space="preserve">разработка </w:t>
      </w:r>
      <w:proofErr w:type="spellStart"/>
      <w:r w:rsidRPr="00276E9B">
        <w:rPr>
          <w:color w:val="000000"/>
          <w:sz w:val="28"/>
          <w:szCs w:val="28"/>
        </w:rPr>
        <w:t>критериальной</w:t>
      </w:r>
      <w:proofErr w:type="spellEnd"/>
      <w:r w:rsidRPr="00276E9B">
        <w:rPr>
          <w:color w:val="000000"/>
          <w:sz w:val="28"/>
          <w:szCs w:val="28"/>
        </w:rPr>
        <w:t xml:space="preserve"> базы мониторинга</w:t>
      </w:r>
      <w:r w:rsidR="00276E9B">
        <w:rPr>
          <w:color w:val="000000"/>
          <w:sz w:val="28"/>
          <w:szCs w:val="28"/>
        </w:rPr>
        <w:t>,</w:t>
      </w:r>
      <w:bookmarkStart w:id="0" w:name="_GoBack"/>
      <w:bookmarkEnd w:id="0"/>
    </w:p>
    <w:p w:rsidR="00276E9B" w:rsidRDefault="00476A68" w:rsidP="0041334B">
      <w:pPr>
        <w:pStyle w:val="a5"/>
        <w:numPr>
          <w:ilvl w:val="0"/>
          <w:numId w:val="6"/>
        </w:numPr>
        <w:spacing w:before="0" w:beforeAutospacing="0" w:after="0" w:afterAutospacing="0"/>
        <w:ind w:right="84"/>
        <w:jc w:val="both"/>
        <w:rPr>
          <w:color w:val="000000"/>
          <w:sz w:val="28"/>
          <w:szCs w:val="28"/>
        </w:rPr>
      </w:pPr>
      <w:r w:rsidRPr="00276E9B">
        <w:rPr>
          <w:color w:val="000000"/>
          <w:sz w:val="28"/>
          <w:szCs w:val="28"/>
        </w:rPr>
        <w:t>подбор и разработка диагностических средств</w:t>
      </w:r>
      <w:r w:rsidR="00276E9B">
        <w:rPr>
          <w:color w:val="000000"/>
          <w:sz w:val="28"/>
          <w:szCs w:val="28"/>
        </w:rPr>
        <w:t>,</w:t>
      </w:r>
    </w:p>
    <w:p w:rsidR="00276E9B" w:rsidRDefault="00476A68" w:rsidP="0041334B">
      <w:pPr>
        <w:pStyle w:val="a5"/>
        <w:numPr>
          <w:ilvl w:val="0"/>
          <w:numId w:val="6"/>
        </w:numPr>
        <w:spacing w:before="0" w:beforeAutospacing="0" w:after="0" w:afterAutospacing="0"/>
        <w:ind w:right="84"/>
        <w:jc w:val="both"/>
        <w:rPr>
          <w:color w:val="000000"/>
          <w:sz w:val="28"/>
          <w:szCs w:val="28"/>
        </w:rPr>
      </w:pPr>
      <w:r w:rsidRPr="00276E9B">
        <w:rPr>
          <w:color w:val="000000"/>
          <w:sz w:val="28"/>
          <w:szCs w:val="28"/>
        </w:rPr>
        <w:t>анализ и обработка данных мониторинга</w:t>
      </w:r>
      <w:r w:rsidR="00276E9B">
        <w:rPr>
          <w:color w:val="000000"/>
          <w:sz w:val="28"/>
          <w:szCs w:val="28"/>
        </w:rPr>
        <w:t>,</w:t>
      </w:r>
    </w:p>
    <w:p w:rsidR="00476A68" w:rsidRPr="00276E9B" w:rsidRDefault="00476A68" w:rsidP="0041334B">
      <w:pPr>
        <w:pStyle w:val="a5"/>
        <w:numPr>
          <w:ilvl w:val="0"/>
          <w:numId w:val="6"/>
        </w:numPr>
        <w:spacing w:before="0" w:beforeAutospacing="0" w:after="0" w:afterAutospacing="0"/>
        <w:ind w:right="84"/>
        <w:jc w:val="both"/>
        <w:rPr>
          <w:color w:val="000000"/>
          <w:sz w:val="28"/>
          <w:szCs w:val="28"/>
        </w:rPr>
      </w:pPr>
      <w:r w:rsidRPr="00276E9B">
        <w:rPr>
          <w:color w:val="000000"/>
          <w:sz w:val="28"/>
          <w:szCs w:val="28"/>
        </w:rPr>
        <w:t>методическая работа по психолого-педагогической диагностике</w:t>
      </w:r>
      <w:r w:rsidR="00276E9B">
        <w:rPr>
          <w:color w:val="000000"/>
          <w:sz w:val="28"/>
          <w:szCs w:val="28"/>
        </w:rPr>
        <w:t>.</w:t>
      </w:r>
    </w:p>
    <w:sectPr w:rsidR="00476A68" w:rsidRPr="00276E9B" w:rsidSect="00276E9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A7C05"/>
    <w:multiLevelType w:val="hybridMultilevel"/>
    <w:tmpl w:val="3B50EF52"/>
    <w:lvl w:ilvl="0" w:tplc="9AB4992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961BD"/>
    <w:multiLevelType w:val="hybridMultilevel"/>
    <w:tmpl w:val="D864FFBE"/>
    <w:lvl w:ilvl="0" w:tplc="9AB4992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8228B"/>
    <w:multiLevelType w:val="hybridMultilevel"/>
    <w:tmpl w:val="68FCF792"/>
    <w:lvl w:ilvl="0" w:tplc="54E899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81BEF"/>
    <w:multiLevelType w:val="hybridMultilevel"/>
    <w:tmpl w:val="89B8F846"/>
    <w:lvl w:ilvl="0" w:tplc="9AB4992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70E1E"/>
    <w:multiLevelType w:val="hybridMultilevel"/>
    <w:tmpl w:val="95404284"/>
    <w:lvl w:ilvl="0" w:tplc="9AB4992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7101FB"/>
    <w:multiLevelType w:val="hybridMultilevel"/>
    <w:tmpl w:val="5D2E0C0C"/>
    <w:lvl w:ilvl="0" w:tplc="9AB4992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3C6862"/>
    <w:multiLevelType w:val="hybridMultilevel"/>
    <w:tmpl w:val="801AFE10"/>
    <w:lvl w:ilvl="0" w:tplc="9AB4992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631D10"/>
    <w:multiLevelType w:val="hybridMultilevel"/>
    <w:tmpl w:val="0DBC433E"/>
    <w:lvl w:ilvl="0" w:tplc="9AB4992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6A68"/>
    <w:rsid w:val="0008458C"/>
    <w:rsid w:val="0027123A"/>
    <w:rsid w:val="00276E9B"/>
    <w:rsid w:val="0041334B"/>
    <w:rsid w:val="00476A68"/>
    <w:rsid w:val="008C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A6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76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76A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F6AA596-6A94-4342-9F50-74947881FF1C}" type="doc">
      <dgm:prSet loTypeId="urn:microsoft.com/office/officeart/2005/8/layout/radial1" loCatId="cycle" qsTypeId="urn:microsoft.com/office/officeart/2005/8/quickstyle/simple5" qsCatId="simple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77F7F0BF-C864-46F4-BC05-5FF371927383}">
      <dgm:prSet phldrT="[Текст]" custT="1"/>
      <dgm:spPr/>
      <dgm:t>
        <a:bodyPr/>
        <a:lstStyle/>
        <a:p>
          <a:pPr algn="ctr"/>
          <a:r>
            <a:rPr lang="ru-RU" sz="1200" b="1"/>
            <a:t>Направления методической работы МУЦ</a:t>
          </a:r>
          <a:endParaRPr lang="ru-RU" sz="1200"/>
        </a:p>
      </dgm:t>
    </dgm:pt>
    <dgm:pt modelId="{35641A78-30A0-4257-8F89-A98CF5A6E505}" type="parTrans" cxnId="{FBC51816-7C46-4317-9B86-11116DD9E47F}">
      <dgm:prSet/>
      <dgm:spPr/>
      <dgm:t>
        <a:bodyPr/>
        <a:lstStyle/>
        <a:p>
          <a:pPr algn="ctr"/>
          <a:endParaRPr lang="ru-RU"/>
        </a:p>
      </dgm:t>
    </dgm:pt>
    <dgm:pt modelId="{76B242F6-4160-416A-8135-40153FF6AFE0}" type="sibTrans" cxnId="{FBC51816-7C46-4317-9B86-11116DD9E47F}">
      <dgm:prSet/>
      <dgm:spPr/>
      <dgm:t>
        <a:bodyPr/>
        <a:lstStyle/>
        <a:p>
          <a:pPr algn="ctr"/>
          <a:endParaRPr lang="ru-RU"/>
        </a:p>
      </dgm:t>
    </dgm:pt>
    <dgm:pt modelId="{C85D3AA1-9285-4952-B5A7-756F5742F643}">
      <dgm:prSet phldrT="[Текст]" custT="1"/>
      <dgm:spPr/>
      <dgm:t>
        <a:bodyPr/>
        <a:lstStyle/>
        <a:p>
          <a:pPr algn="ctr"/>
          <a:r>
            <a:rPr lang="ru-RU" sz="1100" b="1"/>
            <a:t>Опытно-экспериментальная и экспериментальная деятельность</a:t>
          </a:r>
          <a:endParaRPr lang="ru-RU" sz="1100"/>
        </a:p>
      </dgm:t>
    </dgm:pt>
    <dgm:pt modelId="{C31F3A3B-E18B-4D73-8A62-31B28173E1FB}" type="parTrans" cxnId="{200521A8-34DA-4BE8-A7F7-6C403274086E}">
      <dgm:prSet/>
      <dgm:spPr/>
      <dgm:t>
        <a:bodyPr/>
        <a:lstStyle/>
        <a:p>
          <a:pPr algn="ctr"/>
          <a:endParaRPr lang="ru-RU"/>
        </a:p>
      </dgm:t>
    </dgm:pt>
    <dgm:pt modelId="{88D504A3-70FB-4045-BF48-4C12386E89E2}" type="sibTrans" cxnId="{200521A8-34DA-4BE8-A7F7-6C403274086E}">
      <dgm:prSet/>
      <dgm:spPr/>
      <dgm:t>
        <a:bodyPr/>
        <a:lstStyle/>
        <a:p>
          <a:pPr algn="ctr"/>
          <a:endParaRPr lang="ru-RU"/>
        </a:p>
      </dgm:t>
    </dgm:pt>
    <dgm:pt modelId="{F388E647-CBF8-41C7-B4E5-FE98843667DB}">
      <dgm:prSet phldrT="[Текст]" custT="1"/>
      <dgm:spPr/>
      <dgm:t>
        <a:bodyPr/>
        <a:lstStyle/>
        <a:p>
          <a:pPr algn="ctr"/>
          <a:r>
            <a:rPr lang="ru-RU" sz="1100" b="1"/>
            <a:t>Научно-методическое обеспечение образовательного процесса</a:t>
          </a:r>
          <a:endParaRPr lang="ru-RU" sz="1100"/>
        </a:p>
      </dgm:t>
    </dgm:pt>
    <dgm:pt modelId="{5D8DC544-89AA-451E-A654-F6CB416879D1}" type="parTrans" cxnId="{DB289A44-6EFF-4782-AF06-480C0D378EF0}">
      <dgm:prSet/>
      <dgm:spPr/>
      <dgm:t>
        <a:bodyPr/>
        <a:lstStyle/>
        <a:p>
          <a:pPr algn="ctr"/>
          <a:endParaRPr lang="ru-RU"/>
        </a:p>
      </dgm:t>
    </dgm:pt>
    <dgm:pt modelId="{DA4CBF2C-0787-44B2-92A7-EB8E3B95E0FE}" type="sibTrans" cxnId="{DB289A44-6EFF-4782-AF06-480C0D378EF0}">
      <dgm:prSet/>
      <dgm:spPr/>
      <dgm:t>
        <a:bodyPr/>
        <a:lstStyle/>
        <a:p>
          <a:pPr algn="ctr"/>
          <a:endParaRPr lang="ru-RU"/>
        </a:p>
      </dgm:t>
    </dgm:pt>
    <dgm:pt modelId="{CE4A6122-51A1-4A55-A15E-9C767EBA5729}">
      <dgm:prSet phldrT="[Текст]" custT="1"/>
      <dgm:spPr/>
      <dgm:t>
        <a:bodyPr/>
        <a:lstStyle/>
        <a:p>
          <a:pPr algn="ctr"/>
          <a:r>
            <a:rPr lang="ru-RU" sz="1100" b="1"/>
            <a:t>Информационно-методическая деятельность</a:t>
          </a:r>
          <a:endParaRPr lang="ru-RU" sz="1100"/>
        </a:p>
      </dgm:t>
    </dgm:pt>
    <dgm:pt modelId="{D0364ADE-0486-4CBF-AE1F-9DE12A96B610}" type="parTrans" cxnId="{C37736E6-4A3E-47AE-9BA6-79AD65E65886}">
      <dgm:prSet/>
      <dgm:spPr/>
      <dgm:t>
        <a:bodyPr/>
        <a:lstStyle/>
        <a:p>
          <a:pPr algn="ctr"/>
          <a:endParaRPr lang="ru-RU"/>
        </a:p>
      </dgm:t>
    </dgm:pt>
    <dgm:pt modelId="{D0D0A7E8-34EF-49C3-AB61-370B83C23D1E}" type="sibTrans" cxnId="{C37736E6-4A3E-47AE-9BA6-79AD65E65886}">
      <dgm:prSet/>
      <dgm:spPr/>
      <dgm:t>
        <a:bodyPr/>
        <a:lstStyle/>
        <a:p>
          <a:pPr algn="ctr"/>
          <a:endParaRPr lang="ru-RU"/>
        </a:p>
      </dgm:t>
    </dgm:pt>
    <dgm:pt modelId="{04A39A3B-706E-44D5-ACD1-9D53EF10F92B}">
      <dgm:prSet phldrT="[Текст]" custT="1"/>
      <dgm:spPr/>
      <dgm:t>
        <a:bodyPr/>
        <a:lstStyle/>
        <a:p>
          <a:pPr algn="ctr"/>
          <a:r>
            <a:rPr lang="ru-RU" sz="1100" b="1"/>
            <a:t>Программирование и планирование деятельности</a:t>
          </a:r>
          <a:endParaRPr lang="ru-RU" sz="1100"/>
        </a:p>
      </dgm:t>
    </dgm:pt>
    <dgm:pt modelId="{A3B646E1-49EE-4348-ACAF-E0400952310A}" type="parTrans" cxnId="{DD2CE249-B22F-4F95-80E9-7E05465519CC}">
      <dgm:prSet/>
      <dgm:spPr/>
      <dgm:t>
        <a:bodyPr/>
        <a:lstStyle/>
        <a:p>
          <a:pPr algn="ctr"/>
          <a:endParaRPr lang="ru-RU"/>
        </a:p>
      </dgm:t>
    </dgm:pt>
    <dgm:pt modelId="{7119AF3F-AE86-4B1D-ACCB-D04D72D527A5}" type="sibTrans" cxnId="{DD2CE249-B22F-4F95-80E9-7E05465519CC}">
      <dgm:prSet/>
      <dgm:spPr/>
      <dgm:t>
        <a:bodyPr/>
        <a:lstStyle/>
        <a:p>
          <a:pPr algn="ctr"/>
          <a:endParaRPr lang="ru-RU"/>
        </a:p>
      </dgm:t>
    </dgm:pt>
    <dgm:pt modelId="{17C4CBF4-3929-4E5B-9AB9-9CD33CD77693}">
      <dgm:prSet phldrT="[Текст]" custT="1"/>
      <dgm:spPr/>
      <dgm:t>
        <a:bodyPr/>
        <a:lstStyle/>
        <a:p>
          <a:pPr algn="ctr"/>
          <a:r>
            <a:rPr lang="ru-RU" sz="1100" b="1"/>
            <a:t>Повышение профессионального уровня педагогов</a:t>
          </a:r>
          <a:endParaRPr lang="ru-RU" sz="1100"/>
        </a:p>
      </dgm:t>
    </dgm:pt>
    <dgm:pt modelId="{47A41248-0BBA-457A-AAB6-C26D17DCEE5E}" type="parTrans" cxnId="{4D8970FA-F1AA-4591-8CCE-AF514EDE250F}">
      <dgm:prSet/>
      <dgm:spPr/>
      <dgm:t>
        <a:bodyPr/>
        <a:lstStyle/>
        <a:p>
          <a:pPr algn="ctr"/>
          <a:endParaRPr lang="ru-RU"/>
        </a:p>
      </dgm:t>
    </dgm:pt>
    <dgm:pt modelId="{02E24977-9C75-4A17-BC6E-564EF1FB2B35}" type="sibTrans" cxnId="{4D8970FA-F1AA-4591-8CCE-AF514EDE250F}">
      <dgm:prSet/>
      <dgm:spPr/>
      <dgm:t>
        <a:bodyPr/>
        <a:lstStyle/>
        <a:p>
          <a:pPr algn="ctr"/>
          <a:endParaRPr lang="ru-RU"/>
        </a:p>
      </dgm:t>
    </dgm:pt>
    <dgm:pt modelId="{9184FF56-470D-4CCA-B67B-49A7973C41D3}">
      <dgm:prSet phldrT="[Текст]" custT="1"/>
      <dgm:spPr/>
      <dgm:t>
        <a:bodyPr/>
        <a:lstStyle/>
        <a:p>
          <a:pPr algn="ctr"/>
          <a:r>
            <a:rPr lang="ru-RU" sz="1100" b="1"/>
            <a:t>Мониторинговая деятельность</a:t>
          </a:r>
          <a:endParaRPr lang="ru-RU" sz="1100"/>
        </a:p>
      </dgm:t>
    </dgm:pt>
    <dgm:pt modelId="{493224DD-2E1C-4965-85D6-5BAF8C6C4CD8}" type="parTrans" cxnId="{BE8CDA3D-9244-4F1B-87A1-55124715A781}">
      <dgm:prSet/>
      <dgm:spPr/>
      <dgm:t>
        <a:bodyPr/>
        <a:lstStyle/>
        <a:p>
          <a:pPr algn="ctr"/>
          <a:endParaRPr lang="ru-RU"/>
        </a:p>
      </dgm:t>
    </dgm:pt>
    <dgm:pt modelId="{64769F33-A7D5-45A8-A6E6-EB8BB6C04F6A}" type="sibTrans" cxnId="{BE8CDA3D-9244-4F1B-87A1-55124715A781}">
      <dgm:prSet/>
      <dgm:spPr/>
      <dgm:t>
        <a:bodyPr/>
        <a:lstStyle/>
        <a:p>
          <a:pPr algn="ctr"/>
          <a:endParaRPr lang="ru-RU"/>
        </a:p>
      </dgm:t>
    </dgm:pt>
    <dgm:pt modelId="{5D895635-A3FD-42FC-9903-921148946E5E}" type="pres">
      <dgm:prSet presAssocID="{AF6AA596-6A94-4342-9F50-74947881FF1C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CA2F6812-733D-4FFA-AA18-7F626EF2027C}" type="pres">
      <dgm:prSet presAssocID="{77F7F0BF-C864-46F4-BC05-5FF371927383}" presName="centerShape" presStyleLbl="node0" presStyleIdx="0" presStyleCnt="1" custScaleX="169466" custScaleY="124418"/>
      <dgm:spPr/>
      <dgm:t>
        <a:bodyPr/>
        <a:lstStyle/>
        <a:p>
          <a:endParaRPr lang="ru-RU"/>
        </a:p>
      </dgm:t>
    </dgm:pt>
    <dgm:pt modelId="{A49018E8-BE62-4F00-9E67-2B9CDC8B087F}" type="pres">
      <dgm:prSet presAssocID="{C31F3A3B-E18B-4D73-8A62-31B28173E1FB}" presName="Name9" presStyleLbl="parChTrans1D2" presStyleIdx="0" presStyleCnt="6"/>
      <dgm:spPr/>
    </dgm:pt>
    <dgm:pt modelId="{5252529E-2041-4049-BA81-AF8E117A0ADD}" type="pres">
      <dgm:prSet presAssocID="{C31F3A3B-E18B-4D73-8A62-31B28173E1FB}" presName="connTx" presStyleLbl="parChTrans1D2" presStyleIdx="0" presStyleCnt="6"/>
      <dgm:spPr/>
    </dgm:pt>
    <dgm:pt modelId="{CB2EB263-0B3A-4771-B63D-78F6FD9375E9}" type="pres">
      <dgm:prSet presAssocID="{C85D3AA1-9285-4952-B5A7-756F5742F643}" presName="node" presStyleLbl="node1" presStyleIdx="0" presStyleCnt="6" custScaleX="21651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E34A01E-D491-41C2-91F8-D4233863E24F}" type="pres">
      <dgm:prSet presAssocID="{5D8DC544-89AA-451E-A654-F6CB416879D1}" presName="Name9" presStyleLbl="parChTrans1D2" presStyleIdx="1" presStyleCnt="6"/>
      <dgm:spPr/>
    </dgm:pt>
    <dgm:pt modelId="{47E3794D-DDB5-4322-B94C-624656E5D248}" type="pres">
      <dgm:prSet presAssocID="{5D8DC544-89AA-451E-A654-F6CB416879D1}" presName="connTx" presStyleLbl="parChTrans1D2" presStyleIdx="1" presStyleCnt="6"/>
      <dgm:spPr/>
    </dgm:pt>
    <dgm:pt modelId="{5C9533F5-06D9-4C60-93E5-1B6187FC2ACB}" type="pres">
      <dgm:prSet presAssocID="{F388E647-CBF8-41C7-B4E5-FE98843667DB}" presName="node" presStyleLbl="node1" presStyleIdx="1" presStyleCnt="6" custScaleX="200303" custRadScaleRad="151961" custRadScaleInc="4354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85EFFA8-9643-483E-A1A0-56D30119BD2E}" type="pres">
      <dgm:prSet presAssocID="{D0364ADE-0486-4CBF-AE1F-9DE12A96B610}" presName="Name9" presStyleLbl="parChTrans1D2" presStyleIdx="2" presStyleCnt="6"/>
      <dgm:spPr/>
    </dgm:pt>
    <dgm:pt modelId="{F77C5977-8BE3-41E5-8EBD-EAD2E2BB3162}" type="pres">
      <dgm:prSet presAssocID="{D0364ADE-0486-4CBF-AE1F-9DE12A96B610}" presName="connTx" presStyleLbl="parChTrans1D2" presStyleIdx="2" presStyleCnt="6"/>
      <dgm:spPr/>
    </dgm:pt>
    <dgm:pt modelId="{5A737E71-D2D0-4285-AA7E-75CF0F485982}" type="pres">
      <dgm:prSet presAssocID="{CE4A6122-51A1-4A55-A15E-9C767EBA5729}" presName="node" presStyleLbl="node1" presStyleIdx="2" presStyleCnt="6" custScaleX="209450" custRadScaleRad="157123" custRadScaleInc="-3814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B49447A-C5E7-43BF-ADC3-7AE56F123F41}" type="pres">
      <dgm:prSet presAssocID="{A3B646E1-49EE-4348-ACAF-E0400952310A}" presName="Name9" presStyleLbl="parChTrans1D2" presStyleIdx="3" presStyleCnt="6"/>
      <dgm:spPr/>
    </dgm:pt>
    <dgm:pt modelId="{1D42F081-00F7-43B9-A3D7-65BA33F7ABEF}" type="pres">
      <dgm:prSet presAssocID="{A3B646E1-49EE-4348-ACAF-E0400952310A}" presName="connTx" presStyleLbl="parChTrans1D2" presStyleIdx="3" presStyleCnt="6"/>
      <dgm:spPr/>
    </dgm:pt>
    <dgm:pt modelId="{12943F9C-5C36-417A-93BE-ABBC0F78B121}" type="pres">
      <dgm:prSet presAssocID="{04A39A3B-706E-44D5-ACD1-9D53EF10F92B}" presName="node" presStyleLbl="node1" presStyleIdx="3" presStyleCnt="6" custScaleX="19979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3E0965A-FBAE-4F7B-85CA-9EE5B4838EA8}" type="pres">
      <dgm:prSet presAssocID="{47A41248-0BBA-457A-AAB6-C26D17DCEE5E}" presName="Name9" presStyleLbl="parChTrans1D2" presStyleIdx="4" presStyleCnt="6"/>
      <dgm:spPr/>
    </dgm:pt>
    <dgm:pt modelId="{D6FA1D83-3F4E-4662-8A1C-2279F34C2527}" type="pres">
      <dgm:prSet presAssocID="{47A41248-0BBA-457A-AAB6-C26D17DCEE5E}" presName="connTx" presStyleLbl="parChTrans1D2" presStyleIdx="4" presStyleCnt="6"/>
      <dgm:spPr/>
    </dgm:pt>
    <dgm:pt modelId="{BCE13B25-287C-45CD-96E5-692FE72EF6F8}" type="pres">
      <dgm:prSet presAssocID="{17C4CBF4-3929-4E5B-9AB9-9CD33CD77693}" presName="node" presStyleLbl="node1" presStyleIdx="4" presStyleCnt="6" custScaleX="192639" custRadScaleRad="146023" custRadScaleInc="4019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B891F75-D99E-4188-AB41-34F9272869BF}" type="pres">
      <dgm:prSet presAssocID="{493224DD-2E1C-4965-85D6-5BAF8C6C4CD8}" presName="Name9" presStyleLbl="parChTrans1D2" presStyleIdx="5" presStyleCnt="6"/>
      <dgm:spPr/>
    </dgm:pt>
    <dgm:pt modelId="{D3315C19-C5C2-4DB9-9399-D7B4CC76D644}" type="pres">
      <dgm:prSet presAssocID="{493224DD-2E1C-4965-85D6-5BAF8C6C4CD8}" presName="connTx" presStyleLbl="parChTrans1D2" presStyleIdx="5" presStyleCnt="6"/>
      <dgm:spPr/>
    </dgm:pt>
    <dgm:pt modelId="{A5357501-ADCE-4EF3-8904-9349092F6CC1}" type="pres">
      <dgm:prSet presAssocID="{9184FF56-470D-4CCA-B67B-49A7973C41D3}" presName="node" presStyleLbl="node1" presStyleIdx="5" presStyleCnt="6" custScaleX="199542" custRadScaleRad="154692" custRadScaleInc="-2580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CD69600-FE7F-4CF8-AB7E-4F842BE0CC6D}" type="presOf" srcId="{CE4A6122-51A1-4A55-A15E-9C767EBA5729}" destId="{5A737E71-D2D0-4285-AA7E-75CF0F485982}" srcOrd="0" destOrd="0" presId="urn:microsoft.com/office/officeart/2005/8/layout/radial1"/>
    <dgm:cxn modelId="{49655730-2C7E-4F6F-8C96-A682F44AD139}" type="presOf" srcId="{47A41248-0BBA-457A-AAB6-C26D17DCEE5E}" destId="{33E0965A-FBAE-4F7B-85CA-9EE5B4838EA8}" srcOrd="0" destOrd="0" presId="urn:microsoft.com/office/officeart/2005/8/layout/radial1"/>
    <dgm:cxn modelId="{C37736E6-4A3E-47AE-9BA6-79AD65E65886}" srcId="{77F7F0BF-C864-46F4-BC05-5FF371927383}" destId="{CE4A6122-51A1-4A55-A15E-9C767EBA5729}" srcOrd="2" destOrd="0" parTransId="{D0364ADE-0486-4CBF-AE1F-9DE12A96B610}" sibTransId="{D0D0A7E8-34EF-49C3-AB61-370B83C23D1E}"/>
    <dgm:cxn modelId="{DD2CE249-B22F-4F95-80E9-7E05465519CC}" srcId="{77F7F0BF-C864-46F4-BC05-5FF371927383}" destId="{04A39A3B-706E-44D5-ACD1-9D53EF10F92B}" srcOrd="3" destOrd="0" parTransId="{A3B646E1-49EE-4348-ACAF-E0400952310A}" sibTransId="{7119AF3F-AE86-4B1D-ACCB-D04D72D527A5}"/>
    <dgm:cxn modelId="{49AC57FF-381B-4D3E-ADB0-2352EE8F0DC3}" type="presOf" srcId="{47A41248-0BBA-457A-AAB6-C26D17DCEE5E}" destId="{D6FA1D83-3F4E-4662-8A1C-2279F34C2527}" srcOrd="1" destOrd="0" presId="urn:microsoft.com/office/officeart/2005/8/layout/radial1"/>
    <dgm:cxn modelId="{200521A8-34DA-4BE8-A7F7-6C403274086E}" srcId="{77F7F0BF-C864-46F4-BC05-5FF371927383}" destId="{C85D3AA1-9285-4952-B5A7-756F5742F643}" srcOrd="0" destOrd="0" parTransId="{C31F3A3B-E18B-4D73-8A62-31B28173E1FB}" sibTransId="{88D504A3-70FB-4045-BF48-4C12386E89E2}"/>
    <dgm:cxn modelId="{BE8CDA3D-9244-4F1B-87A1-55124715A781}" srcId="{77F7F0BF-C864-46F4-BC05-5FF371927383}" destId="{9184FF56-470D-4CCA-B67B-49A7973C41D3}" srcOrd="5" destOrd="0" parTransId="{493224DD-2E1C-4965-85D6-5BAF8C6C4CD8}" sibTransId="{64769F33-A7D5-45A8-A6E6-EB8BB6C04F6A}"/>
    <dgm:cxn modelId="{E41CFDE6-65CD-45D5-94CC-EBDF5ADE3C3C}" type="presOf" srcId="{C31F3A3B-E18B-4D73-8A62-31B28173E1FB}" destId="{A49018E8-BE62-4F00-9E67-2B9CDC8B087F}" srcOrd="0" destOrd="0" presId="urn:microsoft.com/office/officeart/2005/8/layout/radial1"/>
    <dgm:cxn modelId="{05425F8B-AF23-4B9F-8F93-42847AA53753}" type="presOf" srcId="{D0364ADE-0486-4CBF-AE1F-9DE12A96B610}" destId="{F77C5977-8BE3-41E5-8EBD-EAD2E2BB3162}" srcOrd="1" destOrd="0" presId="urn:microsoft.com/office/officeart/2005/8/layout/radial1"/>
    <dgm:cxn modelId="{CFB234A9-4C82-4952-8764-03167C218ADE}" type="presOf" srcId="{04A39A3B-706E-44D5-ACD1-9D53EF10F92B}" destId="{12943F9C-5C36-417A-93BE-ABBC0F78B121}" srcOrd="0" destOrd="0" presId="urn:microsoft.com/office/officeart/2005/8/layout/radial1"/>
    <dgm:cxn modelId="{1BA14948-5425-4629-90A7-822892AD138A}" type="presOf" srcId="{D0364ADE-0486-4CBF-AE1F-9DE12A96B610}" destId="{C85EFFA8-9643-483E-A1A0-56D30119BD2E}" srcOrd="0" destOrd="0" presId="urn:microsoft.com/office/officeart/2005/8/layout/radial1"/>
    <dgm:cxn modelId="{08F56D03-EB2D-449F-99C3-E3C2B2ADF124}" type="presOf" srcId="{C85D3AA1-9285-4952-B5A7-756F5742F643}" destId="{CB2EB263-0B3A-4771-B63D-78F6FD9375E9}" srcOrd="0" destOrd="0" presId="urn:microsoft.com/office/officeart/2005/8/layout/radial1"/>
    <dgm:cxn modelId="{FDCEA249-3A45-413B-9B16-85C196CAD8F7}" type="presOf" srcId="{5D8DC544-89AA-451E-A654-F6CB416879D1}" destId="{CE34A01E-D491-41C2-91F8-D4233863E24F}" srcOrd="0" destOrd="0" presId="urn:microsoft.com/office/officeart/2005/8/layout/radial1"/>
    <dgm:cxn modelId="{B0F7B838-6B0C-4023-B72E-498C4CCB0268}" type="presOf" srcId="{A3B646E1-49EE-4348-ACAF-E0400952310A}" destId="{1D42F081-00F7-43B9-A3D7-65BA33F7ABEF}" srcOrd="1" destOrd="0" presId="urn:microsoft.com/office/officeart/2005/8/layout/radial1"/>
    <dgm:cxn modelId="{4D8970FA-F1AA-4591-8CCE-AF514EDE250F}" srcId="{77F7F0BF-C864-46F4-BC05-5FF371927383}" destId="{17C4CBF4-3929-4E5B-9AB9-9CD33CD77693}" srcOrd="4" destOrd="0" parTransId="{47A41248-0BBA-457A-AAB6-C26D17DCEE5E}" sibTransId="{02E24977-9C75-4A17-BC6E-564EF1FB2B35}"/>
    <dgm:cxn modelId="{CBAA4A92-C4B4-481F-AA2F-9E7945082098}" type="presOf" srcId="{77F7F0BF-C864-46F4-BC05-5FF371927383}" destId="{CA2F6812-733D-4FFA-AA18-7F626EF2027C}" srcOrd="0" destOrd="0" presId="urn:microsoft.com/office/officeart/2005/8/layout/radial1"/>
    <dgm:cxn modelId="{B333F027-EE85-4AD4-B92E-FB207486DC91}" type="presOf" srcId="{F388E647-CBF8-41C7-B4E5-FE98843667DB}" destId="{5C9533F5-06D9-4C60-93E5-1B6187FC2ACB}" srcOrd="0" destOrd="0" presId="urn:microsoft.com/office/officeart/2005/8/layout/radial1"/>
    <dgm:cxn modelId="{C9290A75-89CC-4446-BAAE-B5681229C472}" type="presOf" srcId="{493224DD-2E1C-4965-85D6-5BAF8C6C4CD8}" destId="{BB891F75-D99E-4188-AB41-34F9272869BF}" srcOrd="0" destOrd="0" presId="urn:microsoft.com/office/officeart/2005/8/layout/radial1"/>
    <dgm:cxn modelId="{8A9A2171-2CBA-41FC-B2A0-A25087E84451}" type="presOf" srcId="{C31F3A3B-E18B-4D73-8A62-31B28173E1FB}" destId="{5252529E-2041-4049-BA81-AF8E117A0ADD}" srcOrd="1" destOrd="0" presId="urn:microsoft.com/office/officeart/2005/8/layout/radial1"/>
    <dgm:cxn modelId="{8E4786AE-B0ED-4C47-9F7D-E05702035AA0}" type="presOf" srcId="{17C4CBF4-3929-4E5B-9AB9-9CD33CD77693}" destId="{BCE13B25-287C-45CD-96E5-692FE72EF6F8}" srcOrd="0" destOrd="0" presId="urn:microsoft.com/office/officeart/2005/8/layout/radial1"/>
    <dgm:cxn modelId="{07D55F3F-A491-46CB-B6EF-84C618F4C6D9}" type="presOf" srcId="{493224DD-2E1C-4965-85D6-5BAF8C6C4CD8}" destId="{D3315C19-C5C2-4DB9-9399-D7B4CC76D644}" srcOrd="1" destOrd="0" presId="urn:microsoft.com/office/officeart/2005/8/layout/radial1"/>
    <dgm:cxn modelId="{49B8C261-35E1-47C5-86A9-728A0D4A4191}" type="presOf" srcId="{AF6AA596-6A94-4342-9F50-74947881FF1C}" destId="{5D895635-A3FD-42FC-9903-921148946E5E}" srcOrd="0" destOrd="0" presId="urn:microsoft.com/office/officeart/2005/8/layout/radial1"/>
    <dgm:cxn modelId="{FBC51816-7C46-4317-9B86-11116DD9E47F}" srcId="{AF6AA596-6A94-4342-9F50-74947881FF1C}" destId="{77F7F0BF-C864-46F4-BC05-5FF371927383}" srcOrd="0" destOrd="0" parTransId="{35641A78-30A0-4257-8F89-A98CF5A6E505}" sibTransId="{76B242F6-4160-416A-8135-40153FF6AFE0}"/>
    <dgm:cxn modelId="{DB289A44-6EFF-4782-AF06-480C0D378EF0}" srcId="{77F7F0BF-C864-46F4-BC05-5FF371927383}" destId="{F388E647-CBF8-41C7-B4E5-FE98843667DB}" srcOrd="1" destOrd="0" parTransId="{5D8DC544-89AA-451E-A654-F6CB416879D1}" sibTransId="{DA4CBF2C-0787-44B2-92A7-EB8E3B95E0FE}"/>
    <dgm:cxn modelId="{E8974083-7840-4E1B-AA43-1097C9B7E2DD}" type="presOf" srcId="{5D8DC544-89AA-451E-A654-F6CB416879D1}" destId="{47E3794D-DDB5-4322-B94C-624656E5D248}" srcOrd="1" destOrd="0" presId="urn:microsoft.com/office/officeart/2005/8/layout/radial1"/>
    <dgm:cxn modelId="{5240D7B8-7152-49C0-8B7C-088EBF76DC79}" type="presOf" srcId="{A3B646E1-49EE-4348-ACAF-E0400952310A}" destId="{9B49447A-C5E7-43BF-ADC3-7AE56F123F41}" srcOrd="0" destOrd="0" presId="urn:microsoft.com/office/officeart/2005/8/layout/radial1"/>
    <dgm:cxn modelId="{880B6578-43A8-4500-81C6-45D5241E128A}" type="presOf" srcId="{9184FF56-470D-4CCA-B67B-49A7973C41D3}" destId="{A5357501-ADCE-4EF3-8904-9349092F6CC1}" srcOrd="0" destOrd="0" presId="urn:microsoft.com/office/officeart/2005/8/layout/radial1"/>
    <dgm:cxn modelId="{E4124531-C339-4C61-BE8B-254BA3309644}" type="presParOf" srcId="{5D895635-A3FD-42FC-9903-921148946E5E}" destId="{CA2F6812-733D-4FFA-AA18-7F626EF2027C}" srcOrd="0" destOrd="0" presId="urn:microsoft.com/office/officeart/2005/8/layout/radial1"/>
    <dgm:cxn modelId="{859A8CA5-B3EF-4915-BD73-CD41F8A89157}" type="presParOf" srcId="{5D895635-A3FD-42FC-9903-921148946E5E}" destId="{A49018E8-BE62-4F00-9E67-2B9CDC8B087F}" srcOrd="1" destOrd="0" presId="urn:microsoft.com/office/officeart/2005/8/layout/radial1"/>
    <dgm:cxn modelId="{5416B69F-1844-4C5E-9203-0C16F7462E57}" type="presParOf" srcId="{A49018E8-BE62-4F00-9E67-2B9CDC8B087F}" destId="{5252529E-2041-4049-BA81-AF8E117A0ADD}" srcOrd="0" destOrd="0" presId="urn:microsoft.com/office/officeart/2005/8/layout/radial1"/>
    <dgm:cxn modelId="{15D36182-84C7-4CCF-9490-D538E3BE6EE7}" type="presParOf" srcId="{5D895635-A3FD-42FC-9903-921148946E5E}" destId="{CB2EB263-0B3A-4771-B63D-78F6FD9375E9}" srcOrd="2" destOrd="0" presId="urn:microsoft.com/office/officeart/2005/8/layout/radial1"/>
    <dgm:cxn modelId="{C5F9FC91-3D2F-4AC9-98E1-C986B4B62D4B}" type="presParOf" srcId="{5D895635-A3FD-42FC-9903-921148946E5E}" destId="{CE34A01E-D491-41C2-91F8-D4233863E24F}" srcOrd="3" destOrd="0" presId="urn:microsoft.com/office/officeart/2005/8/layout/radial1"/>
    <dgm:cxn modelId="{AF4EA641-D6AB-4D67-BA20-99425F612B7D}" type="presParOf" srcId="{CE34A01E-D491-41C2-91F8-D4233863E24F}" destId="{47E3794D-DDB5-4322-B94C-624656E5D248}" srcOrd="0" destOrd="0" presId="urn:microsoft.com/office/officeart/2005/8/layout/radial1"/>
    <dgm:cxn modelId="{E5345D82-F802-4D29-9F97-0C69E0A19611}" type="presParOf" srcId="{5D895635-A3FD-42FC-9903-921148946E5E}" destId="{5C9533F5-06D9-4C60-93E5-1B6187FC2ACB}" srcOrd="4" destOrd="0" presId="urn:microsoft.com/office/officeart/2005/8/layout/radial1"/>
    <dgm:cxn modelId="{4C016BCA-6F92-439E-9F1B-F9F17E774ADC}" type="presParOf" srcId="{5D895635-A3FD-42FC-9903-921148946E5E}" destId="{C85EFFA8-9643-483E-A1A0-56D30119BD2E}" srcOrd="5" destOrd="0" presId="urn:microsoft.com/office/officeart/2005/8/layout/radial1"/>
    <dgm:cxn modelId="{96AB0165-8269-4606-A91A-F4C55B9F83BF}" type="presParOf" srcId="{C85EFFA8-9643-483E-A1A0-56D30119BD2E}" destId="{F77C5977-8BE3-41E5-8EBD-EAD2E2BB3162}" srcOrd="0" destOrd="0" presId="urn:microsoft.com/office/officeart/2005/8/layout/radial1"/>
    <dgm:cxn modelId="{9F91024E-1103-4A77-BEE5-14E4E3D7D433}" type="presParOf" srcId="{5D895635-A3FD-42FC-9903-921148946E5E}" destId="{5A737E71-D2D0-4285-AA7E-75CF0F485982}" srcOrd="6" destOrd="0" presId="urn:microsoft.com/office/officeart/2005/8/layout/radial1"/>
    <dgm:cxn modelId="{BB122ED0-23F9-48B0-9713-D5E4AF5B1DD8}" type="presParOf" srcId="{5D895635-A3FD-42FC-9903-921148946E5E}" destId="{9B49447A-C5E7-43BF-ADC3-7AE56F123F41}" srcOrd="7" destOrd="0" presId="urn:microsoft.com/office/officeart/2005/8/layout/radial1"/>
    <dgm:cxn modelId="{C8D2DE52-B271-4267-9340-9C95786C1DC1}" type="presParOf" srcId="{9B49447A-C5E7-43BF-ADC3-7AE56F123F41}" destId="{1D42F081-00F7-43B9-A3D7-65BA33F7ABEF}" srcOrd="0" destOrd="0" presId="urn:microsoft.com/office/officeart/2005/8/layout/radial1"/>
    <dgm:cxn modelId="{3F9761FA-2F29-440C-9463-946BDF06372B}" type="presParOf" srcId="{5D895635-A3FD-42FC-9903-921148946E5E}" destId="{12943F9C-5C36-417A-93BE-ABBC0F78B121}" srcOrd="8" destOrd="0" presId="urn:microsoft.com/office/officeart/2005/8/layout/radial1"/>
    <dgm:cxn modelId="{D6BF63B0-9CA9-47F7-9421-F9CB406D099C}" type="presParOf" srcId="{5D895635-A3FD-42FC-9903-921148946E5E}" destId="{33E0965A-FBAE-4F7B-85CA-9EE5B4838EA8}" srcOrd="9" destOrd="0" presId="urn:microsoft.com/office/officeart/2005/8/layout/radial1"/>
    <dgm:cxn modelId="{490A2CD2-97A6-4F98-BB68-AFEBBC389EBB}" type="presParOf" srcId="{33E0965A-FBAE-4F7B-85CA-9EE5B4838EA8}" destId="{D6FA1D83-3F4E-4662-8A1C-2279F34C2527}" srcOrd="0" destOrd="0" presId="urn:microsoft.com/office/officeart/2005/8/layout/radial1"/>
    <dgm:cxn modelId="{C25E1D97-5D8E-4133-8562-AA4F69875095}" type="presParOf" srcId="{5D895635-A3FD-42FC-9903-921148946E5E}" destId="{BCE13B25-287C-45CD-96E5-692FE72EF6F8}" srcOrd="10" destOrd="0" presId="urn:microsoft.com/office/officeart/2005/8/layout/radial1"/>
    <dgm:cxn modelId="{C4E68BB9-CBCA-4B04-A232-FD5558A43F3E}" type="presParOf" srcId="{5D895635-A3FD-42FC-9903-921148946E5E}" destId="{BB891F75-D99E-4188-AB41-34F9272869BF}" srcOrd="11" destOrd="0" presId="urn:microsoft.com/office/officeart/2005/8/layout/radial1"/>
    <dgm:cxn modelId="{CC996991-3039-4343-9688-02AA292E426B}" type="presParOf" srcId="{BB891F75-D99E-4188-AB41-34F9272869BF}" destId="{D3315C19-C5C2-4DB9-9399-D7B4CC76D644}" srcOrd="0" destOrd="0" presId="urn:microsoft.com/office/officeart/2005/8/layout/radial1"/>
    <dgm:cxn modelId="{8C811BBC-5441-4B9E-BF9C-C90370A17A77}" type="presParOf" srcId="{5D895635-A3FD-42FC-9903-921148946E5E}" destId="{A5357501-ADCE-4EF3-8904-9349092F6CC1}" srcOrd="12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A2F6812-733D-4FFA-AA18-7F626EF2027C}">
      <dsp:nvSpPr>
        <dsp:cNvPr id="0" name=""/>
        <dsp:cNvSpPr/>
      </dsp:nvSpPr>
      <dsp:spPr>
        <a:xfrm>
          <a:off x="2005268" y="1090199"/>
          <a:ext cx="1544998" cy="1134301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Направления методической работы МУЦ</a:t>
          </a:r>
          <a:endParaRPr lang="ru-RU" sz="1200" kern="1200"/>
        </a:p>
      </dsp:txBody>
      <dsp:txXfrm>
        <a:off x="2231528" y="1256314"/>
        <a:ext cx="1092478" cy="802071"/>
      </dsp:txXfrm>
    </dsp:sp>
    <dsp:sp modelId="{A49018E8-BE62-4F00-9E67-2B9CDC8B087F}">
      <dsp:nvSpPr>
        <dsp:cNvPr id="0" name=""/>
        <dsp:cNvSpPr/>
      </dsp:nvSpPr>
      <dsp:spPr>
        <a:xfrm rot="16200000">
          <a:off x="2695536" y="993318"/>
          <a:ext cx="164461" cy="29300"/>
        </a:xfrm>
        <a:custGeom>
          <a:avLst/>
          <a:gdLst/>
          <a:ahLst/>
          <a:cxnLst/>
          <a:rect l="0" t="0" r="0" b="0"/>
          <a:pathLst>
            <a:path>
              <a:moveTo>
                <a:pt x="0" y="14650"/>
              </a:moveTo>
              <a:lnTo>
                <a:pt x="164461" y="14650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773655" y="1003856"/>
        <a:ext cx="8223" cy="8223"/>
      </dsp:txXfrm>
    </dsp:sp>
    <dsp:sp modelId="{CB2EB263-0B3A-4771-B63D-78F6FD9375E9}">
      <dsp:nvSpPr>
        <dsp:cNvPr id="0" name=""/>
        <dsp:cNvSpPr/>
      </dsp:nvSpPr>
      <dsp:spPr>
        <a:xfrm>
          <a:off x="1790807" y="14051"/>
          <a:ext cx="1973919" cy="911686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/>
            <a:t>Опытно-экспериментальная и экспериментальная деятельность</a:t>
          </a:r>
          <a:endParaRPr lang="ru-RU" sz="1100" kern="1200"/>
        </a:p>
      </dsp:txBody>
      <dsp:txXfrm>
        <a:off x="2079881" y="147564"/>
        <a:ext cx="1395771" cy="644660"/>
      </dsp:txXfrm>
    </dsp:sp>
    <dsp:sp modelId="{CE34A01E-D491-41C2-91F8-D4233863E24F}">
      <dsp:nvSpPr>
        <dsp:cNvPr id="0" name=""/>
        <dsp:cNvSpPr/>
      </dsp:nvSpPr>
      <dsp:spPr>
        <a:xfrm rot="20583846">
          <a:off x="3486040" y="1389918"/>
          <a:ext cx="243712" cy="29300"/>
        </a:xfrm>
        <a:custGeom>
          <a:avLst/>
          <a:gdLst/>
          <a:ahLst/>
          <a:cxnLst/>
          <a:rect l="0" t="0" r="0" b="0"/>
          <a:pathLst>
            <a:path>
              <a:moveTo>
                <a:pt x="0" y="14650"/>
              </a:moveTo>
              <a:lnTo>
                <a:pt x="243712" y="14650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601804" y="1398476"/>
        <a:ext cx="12185" cy="12185"/>
      </dsp:txXfrm>
    </dsp:sp>
    <dsp:sp modelId="{5C9533F5-06D9-4C60-93E5-1B6187FC2ACB}">
      <dsp:nvSpPr>
        <dsp:cNvPr id="0" name=""/>
        <dsp:cNvSpPr/>
      </dsp:nvSpPr>
      <dsp:spPr>
        <a:xfrm>
          <a:off x="3590911" y="675862"/>
          <a:ext cx="1826134" cy="911686"/>
        </a:xfrm>
        <a:prstGeom prst="ellipse">
          <a:avLst/>
        </a:prstGeom>
        <a:gradFill rotWithShape="0">
          <a:gsLst>
            <a:gs pos="0">
              <a:schemeClr val="accent3">
                <a:hueOff val="2250053"/>
                <a:satOff val="-3376"/>
                <a:lumOff val="-549"/>
                <a:alphaOff val="0"/>
                <a:shade val="51000"/>
                <a:satMod val="130000"/>
              </a:schemeClr>
            </a:gs>
            <a:gs pos="80000">
              <a:schemeClr val="accent3">
                <a:hueOff val="2250053"/>
                <a:satOff val="-3376"/>
                <a:lumOff val="-549"/>
                <a:alphaOff val="0"/>
                <a:shade val="93000"/>
                <a:satMod val="130000"/>
              </a:schemeClr>
            </a:gs>
            <a:gs pos="100000">
              <a:schemeClr val="accent3">
                <a:hueOff val="2250053"/>
                <a:satOff val="-3376"/>
                <a:lumOff val="-549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/>
            <a:t>Научно-методическое обеспечение образовательного процесса</a:t>
          </a:r>
          <a:endParaRPr lang="ru-RU" sz="1100" kern="1200"/>
        </a:p>
      </dsp:txBody>
      <dsp:txXfrm>
        <a:off x="3858342" y="809375"/>
        <a:ext cx="1291272" cy="644660"/>
      </dsp:txXfrm>
    </dsp:sp>
    <dsp:sp modelId="{C85EFFA8-9643-483E-A1A0-56D30119BD2E}">
      <dsp:nvSpPr>
        <dsp:cNvPr id="0" name=""/>
        <dsp:cNvSpPr/>
      </dsp:nvSpPr>
      <dsp:spPr>
        <a:xfrm rot="1113336">
          <a:off x="3472498" y="1926391"/>
          <a:ext cx="300818" cy="29300"/>
        </a:xfrm>
        <a:custGeom>
          <a:avLst/>
          <a:gdLst/>
          <a:ahLst/>
          <a:cxnLst/>
          <a:rect l="0" t="0" r="0" b="0"/>
          <a:pathLst>
            <a:path>
              <a:moveTo>
                <a:pt x="0" y="14650"/>
              </a:moveTo>
              <a:lnTo>
                <a:pt x="300818" y="14650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615386" y="1933521"/>
        <a:ext cx="15040" cy="15040"/>
      </dsp:txXfrm>
    </dsp:sp>
    <dsp:sp modelId="{5A737E71-D2D0-4285-AA7E-75CF0F485982}">
      <dsp:nvSpPr>
        <dsp:cNvPr id="0" name=""/>
        <dsp:cNvSpPr/>
      </dsp:nvSpPr>
      <dsp:spPr>
        <a:xfrm>
          <a:off x="3591778" y="1795239"/>
          <a:ext cx="1909526" cy="911686"/>
        </a:xfrm>
        <a:prstGeom prst="ellipse">
          <a:avLst/>
        </a:prstGeom>
        <a:gradFill rotWithShape="0">
          <a:gsLst>
            <a:gs pos="0">
              <a:schemeClr val="accent3">
                <a:hueOff val="4500106"/>
                <a:satOff val="-6752"/>
                <a:lumOff val="-1098"/>
                <a:alphaOff val="0"/>
                <a:shade val="51000"/>
                <a:satMod val="130000"/>
              </a:schemeClr>
            </a:gs>
            <a:gs pos="80000">
              <a:schemeClr val="accent3">
                <a:hueOff val="4500106"/>
                <a:satOff val="-6752"/>
                <a:lumOff val="-1098"/>
                <a:alphaOff val="0"/>
                <a:shade val="93000"/>
                <a:satMod val="130000"/>
              </a:schemeClr>
            </a:gs>
            <a:gs pos="100000">
              <a:schemeClr val="accent3">
                <a:hueOff val="4500106"/>
                <a:satOff val="-6752"/>
                <a:lumOff val="-109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/>
            <a:t>Информационно-методическая деятельность</a:t>
          </a:r>
          <a:endParaRPr lang="ru-RU" sz="1100" kern="1200"/>
        </a:p>
      </dsp:txBody>
      <dsp:txXfrm>
        <a:off x="3871422" y="1928752"/>
        <a:ext cx="1350238" cy="644660"/>
      </dsp:txXfrm>
    </dsp:sp>
    <dsp:sp modelId="{9B49447A-C5E7-43BF-ADC3-7AE56F123F41}">
      <dsp:nvSpPr>
        <dsp:cNvPr id="0" name=""/>
        <dsp:cNvSpPr/>
      </dsp:nvSpPr>
      <dsp:spPr>
        <a:xfrm rot="5400000">
          <a:off x="2695536" y="2292081"/>
          <a:ext cx="164461" cy="29300"/>
        </a:xfrm>
        <a:custGeom>
          <a:avLst/>
          <a:gdLst/>
          <a:ahLst/>
          <a:cxnLst/>
          <a:rect l="0" t="0" r="0" b="0"/>
          <a:pathLst>
            <a:path>
              <a:moveTo>
                <a:pt x="0" y="14650"/>
              </a:moveTo>
              <a:lnTo>
                <a:pt x="164461" y="14650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773655" y="2302619"/>
        <a:ext cx="8223" cy="8223"/>
      </dsp:txXfrm>
    </dsp:sp>
    <dsp:sp modelId="{12943F9C-5C36-417A-93BE-ABBC0F78B121}">
      <dsp:nvSpPr>
        <dsp:cNvPr id="0" name=""/>
        <dsp:cNvSpPr/>
      </dsp:nvSpPr>
      <dsp:spPr>
        <a:xfrm>
          <a:off x="1867006" y="2388962"/>
          <a:ext cx="1821521" cy="911686"/>
        </a:xfrm>
        <a:prstGeom prst="ellipse">
          <a:avLst/>
        </a:prstGeom>
        <a:gradFill rotWithShape="0">
          <a:gsLst>
            <a:gs pos="0">
              <a:schemeClr val="accent3">
                <a:hueOff val="6750158"/>
                <a:satOff val="-10128"/>
                <a:lumOff val="-1647"/>
                <a:alphaOff val="0"/>
                <a:shade val="51000"/>
                <a:satMod val="130000"/>
              </a:schemeClr>
            </a:gs>
            <a:gs pos="80000">
              <a:schemeClr val="accent3">
                <a:hueOff val="6750158"/>
                <a:satOff val="-10128"/>
                <a:lumOff val="-1647"/>
                <a:alphaOff val="0"/>
                <a:shade val="93000"/>
                <a:satMod val="130000"/>
              </a:schemeClr>
            </a:gs>
            <a:gs pos="100000">
              <a:schemeClr val="accent3">
                <a:hueOff val="6750158"/>
                <a:satOff val="-10128"/>
                <a:lumOff val="-1647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/>
            <a:t>Программирование и планирование деятельности</a:t>
          </a:r>
          <a:endParaRPr lang="ru-RU" sz="1100" kern="1200"/>
        </a:p>
      </dsp:txBody>
      <dsp:txXfrm>
        <a:off x="2133762" y="2522475"/>
        <a:ext cx="1288009" cy="644660"/>
      </dsp:txXfrm>
    </dsp:sp>
    <dsp:sp modelId="{33E0965A-FBAE-4F7B-85CA-9EE5B4838EA8}">
      <dsp:nvSpPr>
        <dsp:cNvPr id="0" name=""/>
        <dsp:cNvSpPr/>
      </dsp:nvSpPr>
      <dsp:spPr>
        <a:xfrm rot="9723474">
          <a:off x="1868146" y="1903583"/>
          <a:ext cx="207867" cy="29300"/>
        </a:xfrm>
        <a:custGeom>
          <a:avLst/>
          <a:gdLst/>
          <a:ahLst/>
          <a:cxnLst/>
          <a:rect l="0" t="0" r="0" b="0"/>
          <a:pathLst>
            <a:path>
              <a:moveTo>
                <a:pt x="0" y="14650"/>
              </a:moveTo>
              <a:lnTo>
                <a:pt x="207867" y="14650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1966883" y="1913037"/>
        <a:ext cx="10393" cy="10393"/>
      </dsp:txXfrm>
    </dsp:sp>
    <dsp:sp modelId="{BCE13B25-287C-45CD-96E5-692FE72EF6F8}">
      <dsp:nvSpPr>
        <dsp:cNvPr id="0" name=""/>
        <dsp:cNvSpPr/>
      </dsp:nvSpPr>
      <dsp:spPr>
        <a:xfrm>
          <a:off x="250003" y="1735662"/>
          <a:ext cx="1756263" cy="911686"/>
        </a:xfrm>
        <a:prstGeom prst="ellipse">
          <a:avLst/>
        </a:prstGeom>
        <a:gradFill rotWithShape="0">
          <a:gsLst>
            <a:gs pos="0">
              <a:schemeClr val="accent3">
                <a:hueOff val="9000211"/>
                <a:satOff val="-13504"/>
                <a:lumOff val="-2196"/>
                <a:alphaOff val="0"/>
                <a:shade val="51000"/>
                <a:satMod val="130000"/>
              </a:schemeClr>
            </a:gs>
            <a:gs pos="80000">
              <a:schemeClr val="accent3">
                <a:hueOff val="9000211"/>
                <a:satOff val="-13504"/>
                <a:lumOff val="-2196"/>
                <a:alphaOff val="0"/>
                <a:shade val="93000"/>
                <a:satMod val="130000"/>
              </a:schemeClr>
            </a:gs>
            <a:gs pos="100000">
              <a:schemeClr val="accent3">
                <a:hueOff val="9000211"/>
                <a:satOff val="-13504"/>
                <a:lumOff val="-219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/>
            <a:t>Повышение профессионального уровня педагогов</a:t>
          </a:r>
          <a:endParaRPr lang="ru-RU" sz="1100" kern="1200"/>
        </a:p>
      </dsp:txBody>
      <dsp:txXfrm>
        <a:off x="507202" y="1869175"/>
        <a:ext cx="1241865" cy="644660"/>
      </dsp:txXfrm>
    </dsp:sp>
    <dsp:sp modelId="{BB891F75-D99E-4188-AB41-34F9272869BF}">
      <dsp:nvSpPr>
        <dsp:cNvPr id="0" name=""/>
        <dsp:cNvSpPr/>
      </dsp:nvSpPr>
      <dsp:spPr>
        <a:xfrm rot="12135438">
          <a:off x="1769341" y="1300914"/>
          <a:ext cx="346593" cy="29300"/>
        </a:xfrm>
        <a:custGeom>
          <a:avLst/>
          <a:gdLst/>
          <a:ahLst/>
          <a:cxnLst/>
          <a:rect l="0" t="0" r="0" b="0"/>
          <a:pathLst>
            <a:path>
              <a:moveTo>
                <a:pt x="0" y="14650"/>
              </a:moveTo>
              <a:lnTo>
                <a:pt x="346593" y="14650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1933972" y="1306900"/>
        <a:ext cx="17329" cy="17329"/>
      </dsp:txXfrm>
    </dsp:sp>
    <dsp:sp modelId="{A5357501-ADCE-4EF3-8904-9349092F6CC1}">
      <dsp:nvSpPr>
        <dsp:cNvPr id="0" name=""/>
        <dsp:cNvSpPr/>
      </dsp:nvSpPr>
      <dsp:spPr>
        <a:xfrm>
          <a:off x="168133" y="505751"/>
          <a:ext cx="1819196" cy="911686"/>
        </a:xfrm>
        <a:prstGeom prst="ellipse">
          <a:avLst/>
        </a:prstGeom>
        <a:gradFill rotWithShape="0">
          <a:gsLst>
            <a:gs pos="0">
              <a:schemeClr val="accent3">
                <a:hueOff val="11250264"/>
                <a:satOff val="-16880"/>
                <a:lumOff val="-2745"/>
                <a:alphaOff val="0"/>
                <a:shade val="51000"/>
                <a:satMod val="130000"/>
              </a:schemeClr>
            </a:gs>
            <a:gs pos="80000">
              <a:schemeClr val="accent3">
                <a:hueOff val="11250264"/>
                <a:satOff val="-16880"/>
                <a:lumOff val="-2745"/>
                <a:alphaOff val="0"/>
                <a:shade val="93000"/>
                <a:satMod val="130000"/>
              </a:schemeClr>
            </a:gs>
            <a:gs pos="100000">
              <a:schemeClr val="accent3">
                <a:hueOff val="11250264"/>
                <a:satOff val="-16880"/>
                <a:lumOff val="-274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/>
            <a:t>Мониторинговая деятельность</a:t>
          </a:r>
          <a:endParaRPr lang="ru-RU" sz="1100" kern="1200"/>
        </a:p>
      </dsp:txBody>
      <dsp:txXfrm>
        <a:off x="434548" y="639264"/>
        <a:ext cx="1286366" cy="6446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Владелец</cp:lastModifiedBy>
  <cp:revision>3</cp:revision>
  <dcterms:created xsi:type="dcterms:W3CDTF">2020-08-19T06:50:00Z</dcterms:created>
  <dcterms:modified xsi:type="dcterms:W3CDTF">2020-08-21T10:50:00Z</dcterms:modified>
</cp:coreProperties>
</file>